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778"/>
        <w:gridCol w:w="869"/>
        <w:gridCol w:w="869"/>
        <w:gridCol w:w="1738"/>
        <w:gridCol w:w="1737"/>
        <w:gridCol w:w="869"/>
        <w:gridCol w:w="869"/>
        <w:gridCol w:w="1738"/>
      </w:tblGrid>
      <w:tr w:rsidR="00A41985" w:rsidRPr="00A41985" w:rsidTr="00A41985">
        <w:tc>
          <w:tcPr>
            <w:tcW w:w="10418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985" w:rsidRPr="00A41985" w:rsidRDefault="00A41985" w:rsidP="00A41985">
            <w:pPr>
              <w:spacing w:beforeAutospacing="1" w:after="0" w:afterAutospacing="1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85"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КЛАССИЧЕСКАЯ ЧЕХИЯ</w:t>
            </w:r>
          </w:p>
          <w:p w:rsidR="00A41985" w:rsidRPr="00A41985" w:rsidRDefault="00A41985" w:rsidP="00A41985">
            <w:pPr>
              <w:spacing w:beforeAutospacing="1" w:after="0" w:afterAutospacing="1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85"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ПРАГА – ДРЕЗДЕН* - КАРЛОВЫ ВАРЫ</w:t>
            </w:r>
            <w:bookmarkStart w:id="0" w:name="_GoBack"/>
            <w:bookmarkEnd w:id="0"/>
          </w:p>
        </w:tc>
      </w:tr>
      <w:tr w:rsidR="00A41985" w:rsidRPr="00A41985" w:rsidTr="00A41985">
        <w:tc>
          <w:tcPr>
            <w:tcW w:w="10418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985" w:rsidRPr="00A41985" w:rsidRDefault="00A41985" w:rsidP="00A41985">
            <w:pPr>
              <w:spacing w:before="100" w:beforeAutospacing="1" w:after="100" w:afterAutospacing="1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дней/ 1 ночной переезд</w:t>
            </w:r>
          </w:p>
        </w:tc>
      </w:tr>
      <w:tr w:rsidR="00A41985" w:rsidRPr="00A41985" w:rsidTr="00A41985">
        <w:tc>
          <w:tcPr>
            <w:tcW w:w="17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985" w:rsidRPr="00A41985" w:rsidRDefault="00A41985" w:rsidP="00A41985">
            <w:pPr>
              <w:spacing w:before="100" w:beforeAutospacing="1" w:after="100" w:afterAutospacing="1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24.01.16;</w:t>
            </w:r>
          </w:p>
        </w:tc>
        <w:tc>
          <w:tcPr>
            <w:tcW w:w="17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985" w:rsidRPr="00A41985" w:rsidRDefault="00A41985" w:rsidP="00A41985">
            <w:pPr>
              <w:spacing w:before="100" w:beforeAutospacing="1" w:after="100" w:afterAutospacing="1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07.02.16;</w:t>
            </w:r>
          </w:p>
        </w:tc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985" w:rsidRPr="00A41985" w:rsidRDefault="00A41985" w:rsidP="00A41985">
            <w:pPr>
              <w:spacing w:before="100" w:beforeAutospacing="1" w:after="100" w:afterAutospacing="1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21.02.16;</w:t>
            </w:r>
          </w:p>
        </w:tc>
        <w:tc>
          <w:tcPr>
            <w:tcW w:w="17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985" w:rsidRPr="00A41985" w:rsidRDefault="00A41985" w:rsidP="00A41985">
            <w:pPr>
              <w:spacing w:before="100" w:beforeAutospacing="1" w:after="100" w:afterAutospacing="1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06.03.16</w:t>
            </w:r>
          </w:p>
        </w:tc>
        <w:tc>
          <w:tcPr>
            <w:tcW w:w="17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985" w:rsidRPr="00A41985" w:rsidRDefault="00A41985" w:rsidP="00A41985">
            <w:pPr>
              <w:spacing w:before="100" w:beforeAutospacing="1" w:after="100" w:afterAutospacing="1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20.03.16;</w:t>
            </w:r>
          </w:p>
        </w:tc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985" w:rsidRPr="00A41985" w:rsidRDefault="00A41985" w:rsidP="00A41985">
            <w:pPr>
              <w:spacing w:before="100" w:beforeAutospacing="1" w:after="100" w:afterAutospacing="1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27.03.16</w:t>
            </w:r>
          </w:p>
        </w:tc>
      </w:tr>
      <w:tr w:rsidR="00A41985" w:rsidRPr="00A41985" w:rsidTr="00A41985">
        <w:trPr>
          <w:trHeight w:val="138"/>
        </w:trPr>
        <w:tc>
          <w:tcPr>
            <w:tcW w:w="26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985" w:rsidRPr="00A41985" w:rsidRDefault="00A41985" w:rsidP="00A41985">
            <w:pPr>
              <w:spacing w:before="100" w:beforeAutospacing="1" w:after="100" w:afterAutospacing="1" w:line="1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ТУРА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985" w:rsidRPr="00A41985" w:rsidRDefault="00A41985" w:rsidP="00A41985">
            <w:pPr>
              <w:spacing w:before="100" w:beforeAutospacing="1" w:after="100" w:afterAutospacing="1" w:line="1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в 2-3-х местном номере</w:t>
            </w:r>
          </w:p>
        </w:tc>
        <w:tc>
          <w:tcPr>
            <w:tcW w:w="26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985" w:rsidRPr="00A41985" w:rsidRDefault="00A41985" w:rsidP="00A41985">
            <w:pPr>
              <w:spacing w:before="100" w:beforeAutospacing="1" w:after="100" w:afterAutospacing="1" w:line="1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 до 12 лет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985" w:rsidRPr="00A41985" w:rsidRDefault="00A41985" w:rsidP="00A41985">
            <w:pPr>
              <w:spacing w:before="100" w:beforeAutospacing="1" w:after="100" w:afterAutospacing="1" w:line="1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Одноместный номер</w:t>
            </w:r>
          </w:p>
        </w:tc>
      </w:tr>
      <w:tr w:rsidR="00A41985" w:rsidRPr="00A41985" w:rsidTr="00A41985">
        <w:trPr>
          <w:trHeight w:val="138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985" w:rsidRPr="00A41985" w:rsidRDefault="00A41985" w:rsidP="00A41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985" w:rsidRPr="00A41985" w:rsidRDefault="00A41985" w:rsidP="00A41985">
            <w:pPr>
              <w:spacing w:beforeAutospacing="1" w:after="0" w:afterAutospacing="1" w:line="1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175 </w:t>
            </w:r>
            <w:r w:rsidRPr="00A41985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€ + 450000 </w:t>
            </w:r>
            <w:proofErr w:type="spellStart"/>
            <w:r w:rsidRPr="00A41985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985" w:rsidRPr="00A41985" w:rsidRDefault="00A41985" w:rsidP="00A41985">
            <w:pPr>
              <w:spacing w:beforeAutospacing="1" w:after="0" w:afterAutospacing="1" w:line="1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170 </w:t>
            </w:r>
            <w:r w:rsidRPr="00A41985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€ + 450000 </w:t>
            </w:r>
            <w:proofErr w:type="spellStart"/>
            <w:r w:rsidRPr="00A41985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985" w:rsidRPr="00A41985" w:rsidRDefault="00A41985" w:rsidP="00A41985">
            <w:pPr>
              <w:spacing w:beforeAutospacing="1" w:after="0" w:afterAutospacing="1" w:line="1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215 </w:t>
            </w:r>
            <w:r w:rsidRPr="00A41985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€ + 450000 </w:t>
            </w:r>
            <w:proofErr w:type="spellStart"/>
            <w:r w:rsidRPr="00A41985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</w:tr>
      <w:tr w:rsidR="00A41985" w:rsidRPr="00A41985" w:rsidTr="00A41985">
        <w:tc>
          <w:tcPr>
            <w:tcW w:w="10418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985" w:rsidRPr="00A41985" w:rsidRDefault="00A41985" w:rsidP="00A41985">
            <w:pPr>
              <w:spacing w:beforeAutospacing="1" w:after="0" w:afterAutospacing="1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85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Оплата производится в белорусских рублях, эквивалентно курсу валюты на дату платежа</w:t>
            </w:r>
          </w:p>
        </w:tc>
      </w:tr>
      <w:tr w:rsidR="00A41985" w:rsidRPr="00A41985" w:rsidTr="00A41985">
        <w:tc>
          <w:tcPr>
            <w:tcW w:w="10418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985" w:rsidRPr="00A41985" w:rsidRDefault="00A41985" w:rsidP="00A41985">
            <w:pPr>
              <w:spacing w:beforeAutospacing="1" w:after="0" w:afterAutospacing="1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85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Стоимость тура включает: </w:t>
            </w:r>
            <w:r w:rsidRPr="00A41985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проезд автобусом, 1 ночлег в Польше, 3 ночлега в Праге, 4 завтраков в отелях, 2 экскурсии по Праге, 1 экскурсия в Карловы Вары.</w:t>
            </w:r>
          </w:p>
        </w:tc>
      </w:tr>
      <w:tr w:rsidR="00A41985" w:rsidRPr="00A41985" w:rsidTr="00A41985">
        <w:tc>
          <w:tcPr>
            <w:tcW w:w="10418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985" w:rsidRPr="00A41985" w:rsidRDefault="00A41985" w:rsidP="00A41985">
            <w:pPr>
              <w:spacing w:beforeAutospacing="1" w:after="0" w:afterAutospacing="1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85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Стоимость тура не включает: </w:t>
            </w:r>
            <w:r w:rsidRPr="00A41985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 xml:space="preserve">консульский сбор (для граждан РБ - 60€, дети до 12 лет бесплатно), медицинскую страховку 3 €, прогулку по Влтаве на кораблике 25 €, , экскурсию в Дрезден 25 €, посещение </w:t>
            </w:r>
            <w:proofErr w:type="spellStart"/>
            <w:r w:rsidRPr="00A41985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Крушовицкого</w:t>
            </w:r>
            <w:proofErr w:type="spellEnd"/>
            <w:r w:rsidRPr="00A41985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 xml:space="preserve"> пивовара 10 €, входные билеты в театры, картинные галереи и др.</w:t>
            </w:r>
          </w:p>
          <w:p w:rsidR="00A41985" w:rsidRPr="00A41985" w:rsidRDefault="00A41985" w:rsidP="00A41985">
            <w:pPr>
              <w:spacing w:beforeAutospacing="1" w:after="0" w:afterAutospacing="1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85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Для проведения экскурсий будет предложено пользование наушниками (стоимость наушников на 1 экскурсионный день - 2 € на человека). Все факультативные экскурсии организуются при минимальном количестве 20 человек.</w:t>
            </w:r>
          </w:p>
        </w:tc>
      </w:tr>
      <w:tr w:rsidR="00A41985" w:rsidRPr="00A41985" w:rsidTr="00A41985">
        <w:tc>
          <w:tcPr>
            <w:tcW w:w="10418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985" w:rsidRPr="00A41985" w:rsidRDefault="00A41985" w:rsidP="00A41985">
            <w:pPr>
              <w:spacing w:beforeAutospacing="1" w:after="0" w:afterAutospacing="1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85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Проживание:</w:t>
            </w:r>
          </w:p>
          <w:p w:rsidR="00A41985" w:rsidRPr="00A41985" w:rsidRDefault="00A41985" w:rsidP="00A41985">
            <w:pPr>
              <w:spacing w:beforeAutospacing="1" w:after="0" w:afterAutospacing="1" w:line="240" w:lineRule="atLeast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85">
              <w:rPr>
                <w:rFonts w:ascii="Symbol" w:eastAsia="Times New Roman" w:hAnsi="Symbol" w:cs="Times New Roman"/>
                <w:color w:val="000000"/>
                <w:bdr w:val="none" w:sz="0" w:space="0" w:color="auto" w:frame="1"/>
                <w:lang w:eastAsia="ru-RU"/>
              </w:rPr>
              <w:t></w:t>
            </w:r>
            <w:r w:rsidRPr="00A419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A41985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отель**-*** в Польше.</w:t>
            </w:r>
            <w:r w:rsidRPr="00A41985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  Размещение в 2-3-х местных номерах с удобствами (душ,</w:t>
            </w:r>
            <w:r w:rsidRPr="00A41985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val="en-US" w:eastAsia="ru-RU"/>
              </w:rPr>
              <w:t>WC</w:t>
            </w:r>
            <w:r w:rsidRPr="00A41985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).</w:t>
            </w:r>
          </w:p>
          <w:p w:rsidR="00A41985" w:rsidRPr="00A41985" w:rsidRDefault="00A41985" w:rsidP="00A41985">
            <w:pPr>
              <w:spacing w:beforeAutospacing="1" w:after="0" w:afterAutospacing="1" w:line="24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85">
              <w:rPr>
                <w:rFonts w:ascii="Symbol" w:eastAsia="Times New Roman" w:hAnsi="Symbol" w:cs="Times New Roman"/>
                <w:color w:val="000000"/>
                <w:spacing w:val="-2"/>
                <w:bdr w:val="none" w:sz="0" w:space="0" w:color="auto" w:frame="1"/>
                <w:lang w:eastAsia="ru-RU"/>
              </w:rPr>
              <w:t></w:t>
            </w:r>
            <w:r w:rsidRPr="00A41985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A41985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отель</w:t>
            </w:r>
            <w:r w:rsidRPr="00A41985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  <w:r w:rsidRPr="00A41985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ИЛЬФ*** (</w:t>
            </w:r>
            <w:r w:rsidRPr="00A41985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val="en-US" w:eastAsia="ru-RU"/>
              </w:rPr>
              <w:t>ILF</w:t>
            </w:r>
            <w:r w:rsidRPr="00A41985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***) </w:t>
            </w:r>
            <w:r w:rsidRPr="00A41985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Удобно расположен по отношению к центру -  прямо у станции метро «</w:t>
            </w:r>
            <w:proofErr w:type="spellStart"/>
            <w:r w:rsidRPr="00A41985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val="en-US" w:eastAsia="ru-RU"/>
              </w:rPr>
              <w:t>Budejovicka</w:t>
            </w:r>
            <w:proofErr w:type="spellEnd"/>
            <w:r w:rsidRPr="00A41985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». Размещение в 2-3-х местных уютных номерах с удобствами (душ, WC), телевизор, телефон, сейф на рецепции. Имеется ресторан, бар. (</w:t>
            </w:r>
            <w:r w:rsidRPr="00A41985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val="en-US" w:eastAsia="ru-RU"/>
              </w:rPr>
              <w:t>www.hotel-ilf.cz).</w:t>
            </w:r>
          </w:p>
        </w:tc>
      </w:tr>
      <w:tr w:rsidR="00A41985" w:rsidRPr="00A41985" w:rsidTr="00A41985">
        <w:tc>
          <w:tcPr>
            <w:tcW w:w="10418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1985" w:rsidRPr="00A41985" w:rsidRDefault="00A41985" w:rsidP="00A41985">
            <w:pPr>
              <w:spacing w:beforeAutospacing="1" w:after="0" w:afterAutospacing="1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85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ПРОГРАММА ТУРА</w:t>
            </w:r>
            <w:r w:rsidRPr="00A41985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:</w:t>
            </w:r>
          </w:p>
        </w:tc>
      </w:tr>
      <w:tr w:rsidR="00A41985" w:rsidRPr="00A41985" w:rsidTr="00A41985"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85" w:rsidRPr="00A41985" w:rsidRDefault="00A41985" w:rsidP="00A41985">
            <w:pPr>
              <w:spacing w:beforeAutospacing="1" w:after="0" w:afterAutospacing="1" w:line="25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85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1 день:</w:t>
            </w:r>
          </w:p>
        </w:tc>
        <w:tc>
          <w:tcPr>
            <w:tcW w:w="946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85" w:rsidRPr="00A41985" w:rsidRDefault="00A41985" w:rsidP="00A41985">
            <w:pPr>
              <w:spacing w:beforeAutospacing="1" w:after="0" w:afterAutospacing="1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85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Отправление автобуса из Минска в 5.30 утра. Транзит по территории РП. Ночлег в Польше.</w:t>
            </w:r>
          </w:p>
        </w:tc>
      </w:tr>
      <w:tr w:rsidR="00A41985" w:rsidRPr="00A41985" w:rsidTr="00A41985"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85" w:rsidRPr="00A41985" w:rsidRDefault="00A41985" w:rsidP="00A41985">
            <w:pPr>
              <w:spacing w:beforeAutospacing="1" w:after="0" w:afterAutospacing="1" w:line="25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85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2 день:</w:t>
            </w:r>
          </w:p>
        </w:tc>
        <w:tc>
          <w:tcPr>
            <w:tcW w:w="946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85" w:rsidRPr="00A41985" w:rsidRDefault="00A41985" w:rsidP="00A41985">
            <w:pPr>
              <w:spacing w:beforeAutospacing="1" w:after="0" w:afterAutospacing="1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85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Завтрак. Вые</w:t>
            </w:r>
            <w:proofErr w:type="gramStart"/>
            <w:r w:rsidRPr="00A41985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зд в Пр</w:t>
            </w:r>
            <w:proofErr w:type="gramEnd"/>
            <w:r w:rsidRPr="00A41985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агу. </w:t>
            </w:r>
            <w:r w:rsidRPr="00A41985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Обзорная пешеходная экскурсия по Нижнему городу</w:t>
            </w:r>
            <w:r w:rsidRPr="00A41985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 xml:space="preserve">: </w:t>
            </w:r>
            <w:proofErr w:type="spellStart"/>
            <w:r w:rsidRPr="00A41985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Староместская</w:t>
            </w:r>
            <w:proofErr w:type="spellEnd"/>
            <w:r w:rsidRPr="00A41985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 xml:space="preserve"> площадь с курантами, Карлов мост, </w:t>
            </w:r>
            <w:proofErr w:type="spellStart"/>
            <w:r w:rsidRPr="00A41985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Вацлавская</w:t>
            </w:r>
            <w:proofErr w:type="spellEnd"/>
            <w:r w:rsidRPr="00A41985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 xml:space="preserve"> площадь. Свободное время. Желающие смогут совершить </w:t>
            </w:r>
            <w:proofErr w:type="spellStart"/>
            <w:r w:rsidRPr="00A41985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увлекательное</w:t>
            </w:r>
            <w:r w:rsidRPr="00A41985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водное</w:t>
            </w:r>
            <w:proofErr w:type="spellEnd"/>
            <w:r w:rsidRPr="00A41985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путешествие по Влтаве </w:t>
            </w:r>
            <w:r w:rsidRPr="00A41985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на кораблике (билет 25 € включает ужин «шведский стол»). Ночлег в Праге.</w:t>
            </w:r>
          </w:p>
        </w:tc>
      </w:tr>
      <w:tr w:rsidR="00A41985" w:rsidRPr="00A41985" w:rsidTr="00A41985"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85" w:rsidRPr="00A41985" w:rsidRDefault="00A41985" w:rsidP="00A41985">
            <w:pPr>
              <w:spacing w:beforeAutospacing="1" w:after="0" w:afterAutospacing="1" w:line="25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85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3 день:</w:t>
            </w:r>
          </w:p>
        </w:tc>
        <w:tc>
          <w:tcPr>
            <w:tcW w:w="946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85" w:rsidRPr="00A41985" w:rsidRDefault="00A41985" w:rsidP="00A41985">
            <w:pPr>
              <w:spacing w:beforeAutospacing="1" w:after="0" w:afterAutospacing="1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85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Завтрак. Свободный день в Праге. Для желающих за дополнительную оплату 25 € предлагается целодневная </w:t>
            </w:r>
            <w:r w:rsidRPr="00A41985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экскурсия «Дрезден - столица Саксонии». Обзорная экскурсия по Дрездену:</w:t>
            </w:r>
            <w:r w:rsidRPr="00A41985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 xml:space="preserve"> театральная площадь, </w:t>
            </w:r>
            <w:proofErr w:type="spellStart"/>
            <w:r w:rsidRPr="00A41985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Земпер</w:t>
            </w:r>
            <w:proofErr w:type="spellEnd"/>
            <w:r w:rsidRPr="00A41985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 xml:space="preserve">-Опера, набережная </w:t>
            </w:r>
            <w:proofErr w:type="spellStart"/>
            <w:r w:rsidRPr="00A41985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Брюля</w:t>
            </w:r>
            <w:proofErr w:type="spellEnd"/>
            <w:r w:rsidRPr="00A41985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, Придворная церковь, Новый рынок, дворец Цвингер. По желанию посещение </w:t>
            </w:r>
            <w:r w:rsidRPr="00A41985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Дрезденской галереи </w:t>
            </w:r>
            <w:r w:rsidRPr="00A41985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(входной билет 10 €, аудиогид 3 €). Свободное время. Возвращение в Прагу. Ночлег в Праге.</w:t>
            </w:r>
          </w:p>
        </w:tc>
      </w:tr>
      <w:tr w:rsidR="00A41985" w:rsidRPr="00A41985" w:rsidTr="00A41985"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85" w:rsidRPr="00A41985" w:rsidRDefault="00A41985" w:rsidP="00A41985">
            <w:pPr>
              <w:spacing w:beforeAutospacing="1" w:after="0" w:afterAutospacing="1" w:line="25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85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4 день:</w:t>
            </w:r>
          </w:p>
        </w:tc>
        <w:tc>
          <w:tcPr>
            <w:tcW w:w="946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85" w:rsidRPr="00A41985" w:rsidRDefault="00A41985" w:rsidP="00A41985">
            <w:pPr>
              <w:spacing w:beforeAutospacing="1" w:after="0" w:afterAutospacing="1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85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Завтрак. </w:t>
            </w:r>
            <w:r w:rsidRPr="00A41985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Экскурсия в город-курорт Карловы Вары. Обзорная пешеходная экскурсия по курорту: </w:t>
            </w:r>
            <w:proofErr w:type="spellStart"/>
            <w:r w:rsidRPr="00A41985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Альжбетовы</w:t>
            </w:r>
            <w:proofErr w:type="spellEnd"/>
            <w:r w:rsidRPr="00A41985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41985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Лазни</w:t>
            </w:r>
            <w:proofErr w:type="spellEnd"/>
            <w:r w:rsidRPr="00A41985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41985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коллонады</w:t>
            </w:r>
            <w:proofErr w:type="spellEnd"/>
            <w:r w:rsidRPr="00A41985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 xml:space="preserve"> с источниками питьевой воды (ул. </w:t>
            </w:r>
            <w:proofErr w:type="spellStart"/>
            <w:r w:rsidRPr="00A41985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Лазенская</w:t>
            </w:r>
            <w:proofErr w:type="spellEnd"/>
            <w:r w:rsidRPr="00A41985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 xml:space="preserve">), гейзер </w:t>
            </w:r>
            <w:proofErr w:type="spellStart"/>
            <w:r w:rsidRPr="00A41985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Вржидло</w:t>
            </w:r>
            <w:proofErr w:type="spellEnd"/>
            <w:r w:rsidRPr="00A41985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, Гранд – отель</w:t>
            </w:r>
            <w:proofErr w:type="spellStart"/>
            <w:proofErr w:type="gramStart"/>
            <w:r w:rsidRPr="00A41985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val="en-US" w:eastAsia="ru-RU"/>
              </w:rPr>
              <w:t>Pupp</w:t>
            </w:r>
            <w:proofErr w:type="spellEnd"/>
            <w:proofErr w:type="gramEnd"/>
            <w:r w:rsidRPr="00A41985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. Свободное время. Для желающих – подъём на фуникулёре на смотровую площадку «Диана» (билет 6 €). Вые</w:t>
            </w:r>
            <w:proofErr w:type="gramStart"/>
            <w:r w:rsidRPr="00A41985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зд в Пр</w:t>
            </w:r>
            <w:proofErr w:type="gramEnd"/>
            <w:r w:rsidRPr="00A41985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 xml:space="preserve">агу. По </w:t>
            </w:r>
            <w:proofErr w:type="spellStart"/>
            <w:r w:rsidRPr="00A41985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дороге</w:t>
            </w:r>
            <w:r w:rsidRPr="00A41985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посещение</w:t>
            </w:r>
            <w:proofErr w:type="spellEnd"/>
            <w:r w:rsidRPr="00A41985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королевского пивовара </w:t>
            </w:r>
            <w:proofErr w:type="spellStart"/>
            <w:r w:rsidRPr="00A41985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Крушовице</w:t>
            </w:r>
            <w:proofErr w:type="spellEnd"/>
            <w:r w:rsidRPr="00A41985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(с 16 века): </w:t>
            </w:r>
            <w:r w:rsidRPr="00A41985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экскурсия по</w:t>
            </w:r>
            <w:r w:rsidRPr="00A41985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 </w:t>
            </w:r>
            <w:r w:rsidRPr="00A41985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 xml:space="preserve">цехам, знакомство </w:t>
            </w:r>
            <w:proofErr w:type="gramStart"/>
            <w:r w:rsidRPr="00A41985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в</w:t>
            </w:r>
            <w:proofErr w:type="gramEnd"/>
            <w:r w:rsidRPr="00A41985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A41985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технологией</w:t>
            </w:r>
            <w:proofErr w:type="gramEnd"/>
            <w:r w:rsidRPr="00A41985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 xml:space="preserve"> чешского пивоварения, дегустация пива (входной билет 10 евро). Ночлег в Праге.</w:t>
            </w:r>
          </w:p>
        </w:tc>
      </w:tr>
      <w:tr w:rsidR="00A41985" w:rsidRPr="00A41985" w:rsidTr="00A41985"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85" w:rsidRPr="00A41985" w:rsidRDefault="00A41985" w:rsidP="00A41985">
            <w:pPr>
              <w:spacing w:beforeAutospacing="1" w:after="0" w:afterAutospacing="1" w:line="25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85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5 день:</w:t>
            </w:r>
          </w:p>
        </w:tc>
        <w:tc>
          <w:tcPr>
            <w:tcW w:w="946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85" w:rsidRPr="00A41985" w:rsidRDefault="00A41985" w:rsidP="00A41985">
            <w:pPr>
              <w:spacing w:beforeAutospacing="1" w:after="0" w:afterAutospacing="1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85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Завтрак, отъезд из отеля. </w:t>
            </w:r>
            <w:r w:rsidRPr="00A41985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Обзорная экскурсия по Верхнему городу</w:t>
            </w:r>
            <w:r w:rsidRPr="00A41985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 xml:space="preserve">: </w:t>
            </w:r>
            <w:proofErr w:type="spellStart"/>
            <w:r w:rsidRPr="00A41985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Градчаны</w:t>
            </w:r>
            <w:proofErr w:type="spellEnd"/>
            <w:r w:rsidRPr="00A41985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, Пражский Град, Карлов мост. Свободное время в Праге. В 18.00 выезд в Минск (время выезда может корректировать руководитель группы).  Транзит по Польше. Ночной переезд.</w:t>
            </w:r>
          </w:p>
        </w:tc>
      </w:tr>
      <w:tr w:rsidR="00A41985" w:rsidRPr="00A41985" w:rsidTr="00A41985"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85" w:rsidRPr="00A41985" w:rsidRDefault="00A41985" w:rsidP="00A41985">
            <w:pPr>
              <w:spacing w:beforeAutospacing="1" w:after="0" w:afterAutospacing="1" w:line="25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85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6 день:</w:t>
            </w:r>
          </w:p>
        </w:tc>
        <w:tc>
          <w:tcPr>
            <w:tcW w:w="946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85" w:rsidRPr="00A41985" w:rsidRDefault="00A41985" w:rsidP="00A41985">
            <w:pPr>
              <w:spacing w:beforeAutospacing="1" w:after="0" w:afterAutospacing="1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985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ru-RU"/>
              </w:rPr>
              <w:t>Прибытие в Минск во второй  половине дня.</w:t>
            </w:r>
          </w:p>
        </w:tc>
      </w:tr>
    </w:tbl>
    <w:p w:rsidR="005D0ABD" w:rsidRDefault="005D0ABD"/>
    <w:tbl>
      <w:tblPr>
        <w:tblpPr w:leftFromText="45" w:rightFromText="45" w:vertAnchor="text"/>
        <w:tblW w:w="30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</w:tblGrid>
      <w:tr w:rsidR="00A41985" w:rsidRPr="00A41985" w:rsidTr="00A41985">
        <w:trPr>
          <w:tblCellSpacing w:w="7" w:type="dxa"/>
        </w:trPr>
        <w:tc>
          <w:tcPr>
            <w:tcW w:w="0" w:type="auto"/>
            <w:vAlign w:val="bottom"/>
            <w:hideMark/>
          </w:tcPr>
          <w:p w:rsidR="00A41985" w:rsidRPr="00A41985" w:rsidRDefault="00A41985" w:rsidP="00A41985">
            <w:pPr>
              <w:spacing w:after="0" w:line="257" w:lineRule="atLeast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A41985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</w:tbl>
    <w:p w:rsidR="00A41985" w:rsidRPr="00A41985" w:rsidRDefault="00A41985" w:rsidP="00A41985">
      <w:pPr>
        <w:spacing w:before="100" w:beforeAutospacing="1" w:after="100" w:afterAutospacing="1" w:line="257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41985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E8F3F9"/>
          <w:lang w:eastAsia="ru-RU"/>
        </w:rPr>
        <w:t>Стоимость:</w:t>
      </w:r>
      <w:r w:rsidRPr="00A4198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3 896 900 руб. (175€) + 450 000 руб.</w:t>
      </w:r>
    </w:p>
    <w:p w:rsidR="00A41985" w:rsidRDefault="00A41985"/>
    <w:sectPr w:rsidR="00A41985" w:rsidSect="00A419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85"/>
    <w:rsid w:val="005D0ABD"/>
    <w:rsid w:val="00A4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1985"/>
  </w:style>
  <w:style w:type="paragraph" w:styleId="a3">
    <w:name w:val="Normal (Web)"/>
    <w:basedOn w:val="a"/>
    <w:uiPriority w:val="99"/>
    <w:semiHidden/>
    <w:unhideWhenUsed/>
    <w:rsid w:val="00A4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1985"/>
  </w:style>
  <w:style w:type="paragraph" w:styleId="a3">
    <w:name w:val="Normal (Web)"/>
    <w:basedOn w:val="a"/>
    <w:uiPriority w:val="99"/>
    <w:semiHidden/>
    <w:unhideWhenUsed/>
    <w:rsid w:val="00A4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2016-01-18T06:55:00Z</dcterms:created>
  <dcterms:modified xsi:type="dcterms:W3CDTF">2016-01-18T06:55:00Z</dcterms:modified>
</cp:coreProperties>
</file>