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C4" w:rsidRDefault="007E06C4" w:rsidP="008F701B">
      <w:pPr>
        <w:ind w:hanging="1"/>
        <w:jc w:val="center"/>
        <w:rPr>
          <w:rFonts w:ascii="Times New Roman" w:hAnsi="Times New Roman"/>
          <w:b/>
          <w:bCs/>
          <w:iCs/>
          <w:noProof/>
          <w:sz w:val="40"/>
          <w:szCs w:val="40"/>
          <w:lang w:val="ru-RU" w:eastAsia="ru-RU"/>
        </w:rPr>
      </w:pPr>
      <w:r w:rsidRPr="007E06C4">
        <w:rPr>
          <w:rFonts w:ascii="Times New Roman" w:hAnsi="Times New Roman"/>
          <w:b/>
          <w:bCs/>
          <w:iCs/>
          <w:noProof/>
          <w:sz w:val="40"/>
          <w:szCs w:val="40"/>
          <w:lang w:val="ru-RU" w:eastAsia="ru-RU"/>
        </w:rPr>
        <w:t>Прага — Дрезден* — Карловы Вары</w:t>
      </w:r>
    </w:p>
    <w:p w:rsidR="00EE7ECD" w:rsidRDefault="000528DB" w:rsidP="008F701B">
      <w:pPr>
        <w:ind w:hanging="1"/>
        <w:jc w:val="center"/>
        <w:rPr>
          <w:rFonts w:ascii="Times New Roman" w:hAnsi="Times New Roman"/>
          <w:b/>
          <w:sz w:val="22"/>
          <w:szCs w:val="22"/>
          <w:lang w:val="ru-RU"/>
        </w:rPr>
      </w:pPr>
      <w:r w:rsidRPr="008F701B">
        <w:rPr>
          <w:rFonts w:ascii="Times New Roman" w:hAnsi="Times New Roman"/>
          <w:b/>
          <w:sz w:val="22"/>
          <w:szCs w:val="22"/>
          <w:lang w:val="ru-RU"/>
        </w:rPr>
        <w:t>6 дней (</w:t>
      </w:r>
      <w:r w:rsidR="005003C7">
        <w:rPr>
          <w:rFonts w:ascii="Times New Roman" w:hAnsi="Times New Roman"/>
          <w:b/>
          <w:sz w:val="22"/>
          <w:szCs w:val="22"/>
          <w:lang w:val="ru-RU"/>
        </w:rPr>
        <w:t xml:space="preserve">1 </w:t>
      </w:r>
      <w:r w:rsidR="00972CBB" w:rsidRPr="00972CBB">
        <w:rPr>
          <w:rFonts w:ascii="Times New Roman" w:hAnsi="Times New Roman"/>
          <w:b/>
          <w:sz w:val="22"/>
          <w:szCs w:val="22"/>
          <w:lang w:val="ru-RU"/>
        </w:rPr>
        <w:t>ночн</w:t>
      </w:r>
      <w:r w:rsidR="005003C7">
        <w:rPr>
          <w:rFonts w:ascii="Times New Roman" w:hAnsi="Times New Roman"/>
          <w:b/>
          <w:sz w:val="22"/>
          <w:szCs w:val="22"/>
          <w:lang w:val="ru-RU"/>
        </w:rPr>
        <w:t>ой</w:t>
      </w:r>
      <w:r w:rsidR="00972CBB" w:rsidRPr="00972CBB">
        <w:rPr>
          <w:rFonts w:ascii="Times New Roman" w:hAnsi="Times New Roman"/>
          <w:b/>
          <w:sz w:val="22"/>
          <w:szCs w:val="22"/>
          <w:lang w:val="ru-RU"/>
        </w:rPr>
        <w:t xml:space="preserve"> переезд</w:t>
      </w:r>
      <w:r w:rsidRPr="008F701B">
        <w:rPr>
          <w:rFonts w:ascii="Times New Roman" w:hAnsi="Times New Roman"/>
          <w:b/>
          <w:sz w:val="22"/>
          <w:szCs w:val="22"/>
          <w:lang w:val="ru-RU"/>
        </w:rPr>
        <w:t>)</w:t>
      </w:r>
    </w:p>
    <w:p w:rsidR="005003C7" w:rsidRDefault="005003C7" w:rsidP="005003C7">
      <w:pPr>
        <w:jc w:val="center"/>
        <w:rPr>
          <w:rFonts w:ascii="Times New Roman" w:hAnsi="Times New Roman"/>
          <w:b/>
          <w:bCs/>
          <w:iCs/>
          <w:noProof/>
          <w:sz w:val="28"/>
          <w:szCs w:val="28"/>
          <w:lang w:val="ru-RU" w:eastAsia="ru-RU"/>
        </w:rPr>
      </w:pPr>
      <w:r w:rsidRPr="009F30B0">
        <w:rPr>
          <w:rFonts w:ascii="Times New Roman" w:hAnsi="Times New Roman"/>
          <w:b/>
          <w:bCs/>
          <w:iCs/>
          <w:noProof/>
          <w:sz w:val="28"/>
          <w:szCs w:val="28"/>
          <w:lang w:eastAsia="ru-RU"/>
        </w:rPr>
        <w:t>Даты в</w:t>
      </w:r>
      <w:r>
        <w:rPr>
          <w:rFonts w:ascii="Times New Roman" w:hAnsi="Times New Roman"/>
          <w:b/>
          <w:bCs/>
          <w:iCs/>
          <w:noProof/>
          <w:sz w:val="28"/>
          <w:szCs w:val="28"/>
          <w:lang w:eastAsia="ru-RU"/>
        </w:rPr>
        <w:t>ы</w:t>
      </w:r>
      <w:r w:rsidRPr="009F30B0">
        <w:rPr>
          <w:rFonts w:ascii="Times New Roman" w:hAnsi="Times New Roman"/>
          <w:b/>
          <w:bCs/>
          <w:iCs/>
          <w:noProof/>
          <w:sz w:val="28"/>
          <w:szCs w:val="28"/>
          <w:lang w:eastAsia="ru-RU"/>
        </w:rPr>
        <w:t>езда:</w:t>
      </w:r>
      <w:r>
        <w:t xml:space="preserve"> </w:t>
      </w:r>
      <w:r w:rsidR="007E06C4" w:rsidRPr="007E06C4">
        <w:rPr>
          <w:rFonts w:ascii="Times New Roman" w:hAnsi="Times New Roman"/>
          <w:b/>
          <w:bCs/>
          <w:iCs/>
          <w:noProof/>
          <w:sz w:val="28"/>
          <w:szCs w:val="28"/>
          <w:lang w:eastAsia="ru-RU"/>
        </w:rPr>
        <w:t>07.02.2016, 21.02.2016, 06.03.2016, 20.03.2016, 27.03.2016</w:t>
      </w:r>
    </w:p>
    <w:p w:rsidR="005003C7" w:rsidRPr="005003C7" w:rsidRDefault="005003C7" w:rsidP="005003C7">
      <w:pPr>
        <w:jc w:val="center"/>
        <w:rPr>
          <w:lang w:val="ru-RU"/>
        </w:rPr>
      </w:pPr>
    </w:p>
    <w:tbl>
      <w:tblPr>
        <w:tblW w:w="107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5"/>
      </w:tblGrid>
      <w:tr w:rsidR="00833E2B" w:rsidRPr="008F701B" w:rsidTr="006C650A">
        <w:trPr>
          <w:trHeight w:val="149"/>
        </w:trPr>
        <w:tc>
          <w:tcPr>
            <w:tcW w:w="10735" w:type="dxa"/>
            <w:shd w:val="clear" w:color="auto" w:fill="EEECE1" w:themeFill="background2"/>
          </w:tcPr>
          <w:p w:rsidR="00833E2B" w:rsidRPr="008F701B" w:rsidRDefault="00833E2B" w:rsidP="008F701B">
            <w:pPr>
              <w:jc w:val="center"/>
              <w:rPr>
                <w:rFonts w:ascii="Times New Roman" w:hAnsi="Times New Roman"/>
                <w:b/>
                <w:sz w:val="18"/>
                <w:szCs w:val="18"/>
                <w:lang w:val="ru-RU"/>
              </w:rPr>
            </w:pPr>
            <w:r w:rsidRPr="008F701B">
              <w:rPr>
                <w:rFonts w:ascii="Times New Roman" w:hAnsi="Times New Roman"/>
                <w:b/>
                <w:sz w:val="18"/>
                <w:szCs w:val="18"/>
              </w:rPr>
              <w:t>1 день</w:t>
            </w:r>
            <w:r w:rsidRPr="008F701B">
              <w:rPr>
                <w:rFonts w:ascii="Times New Roman" w:hAnsi="Times New Roman"/>
                <w:b/>
                <w:sz w:val="18"/>
                <w:szCs w:val="18"/>
                <w:lang w:val="ru-RU"/>
              </w:rPr>
              <w:t>: П</w:t>
            </w:r>
            <w:r w:rsidR="000528DB" w:rsidRPr="008F701B">
              <w:rPr>
                <w:rFonts w:ascii="Times New Roman" w:hAnsi="Times New Roman"/>
                <w:b/>
                <w:sz w:val="18"/>
                <w:szCs w:val="18"/>
                <w:lang w:val="ru-RU"/>
              </w:rPr>
              <w:t>риятного путешествия!</w:t>
            </w:r>
          </w:p>
        </w:tc>
      </w:tr>
      <w:tr w:rsidR="000528DB" w:rsidRPr="00972CBB" w:rsidTr="007E06C4">
        <w:trPr>
          <w:trHeight w:val="149"/>
        </w:trPr>
        <w:tc>
          <w:tcPr>
            <w:tcW w:w="10735" w:type="dxa"/>
          </w:tcPr>
          <w:p w:rsidR="008A6DCC" w:rsidRPr="005003C7" w:rsidRDefault="007E06C4" w:rsidP="008A6DCC">
            <w:pPr>
              <w:rPr>
                <w:rFonts w:ascii="Times New Roman" w:hAnsi="Times New Roman"/>
                <w:sz w:val="18"/>
                <w:szCs w:val="18"/>
                <w:lang w:val="ru-RU"/>
              </w:rPr>
            </w:pPr>
            <w:r w:rsidRPr="007E06C4">
              <w:rPr>
                <w:rFonts w:ascii="Times New Roman" w:hAnsi="Times New Roman"/>
                <w:sz w:val="18"/>
                <w:szCs w:val="18"/>
                <w:lang w:val="ru-RU" w:eastAsia="ru-RU"/>
              </w:rPr>
              <w:t>5.00 – отправление автобуса из Минска. Транзит по Польше. Поздно вечером прибытие в транзитный отель. Ночлег</w:t>
            </w:r>
            <w:r>
              <w:rPr>
                <w:rFonts w:ascii="Times New Roman" w:hAnsi="Times New Roman"/>
                <w:sz w:val="18"/>
                <w:szCs w:val="18"/>
                <w:lang w:val="ru-RU" w:eastAsia="ru-RU"/>
              </w:rPr>
              <w:t>.</w:t>
            </w:r>
          </w:p>
        </w:tc>
      </w:tr>
      <w:tr w:rsidR="00833E2B" w:rsidRPr="008F701B" w:rsidTr="006C650A">
        <w:trPr>
          <w:trHeight w:val="131"/>
        </w:trPr>
        <w:tc>
          <w:tcPr>
            <w:tcW w:w="10735" w:type="dxa"/>
            <w:shd w:val="clear" w:color="auto" w:fill="EEECE1" w:themeFill="background2"/>
          </w:tcPr>
          <w:p w:rsidR="00833E2B" w:rsidRPr="008F701B" w:rsidRDefault="00833E2B" w:rsidP="007E06C4">
            <w:pPr>
              <w:jc w:val="center"/>
              <w:rPr>
                <w:rFonts w:ascii="Times New Roman" w:hAnsi="Times New Roman"/>
                <w:b/>
                <w:sz w:val="18"/>
                <w:szCs w:val="18"/>
                <w:lang w:val="ru-RU"/>
              </w:rPr>
            </w:pPr>
            <w:r w:rsidRPr="008F701B">
              <w:rPr>
                <w:rFonts w:ascii="Times New Roman" w:hAnsi="Times New Roman"/>
                <w:b/>
                <w:sz w:val="18"/>
                <w:szCs w:val="18"/>
              </w:rPr>
              <w:t>2 день</w:t>
            </w:r>
            <w:r w:rsidRPr="008F701B">
              <w:rPr>
                <w:rFonts w:ascii="Times New Roman" w:hAnsi="Times New Roman"/>
                <w:b/>
                <w:sz w:val="18"/>
                <w:szCs w:val="18"/>
                <w:lang w:val="ru-RU"/>
              </w:rPr>
              <w:t xml:space="preserve">: </w:t>
            </w:r>
            <w:r w:rsidR="007E06C4">
              <w:rPr>
                <w:rFonts w:ascii="Times New Roman" w:hAnsi="Times New Roman"/>
                <w:b/>
                <w:sz w:val="18"/>
                <w:szCs w:val="18"/>
                <w:lang w:val="ru-RU"/>
              </w:rPr>
              <w:t>Прага</w:t>
            </w:r>
          </w:p>
        </w:tc>
      </w:tr>
      <w:tr w:rsidR="000528DB" w:rsidRPr="007E06C4" w:rsidTr="007E06C4">
        <w:trPr>
          <w:trHeight w:val="566"/>
        </w:trPr>
        <w:tc>
          <w:tcPr>
            <w:tcW w:w="10735" w:type="dxa"/>
          </w:tcPr>
          <w:p w:rsidR="008A6DCC" w:rsidRPr="005003C7" w:rsidRDefault="007E06C4" w:rsidP="005003C7">
            <w:pPr>
              <w:jc w:val="both"/>
              <w:rPr>
                <w:rFonts w:ascii="Times New Roman" w:hAnsi="Times New Roman"/>
                <w:sz w:val="18"/>
                <w:szCs w:val="18"/>
                <w:lang w:val="ru-RU"/>
              </w:rPr>
            </w:pPr>
            <w:r w:rsidRPr="007E06C4">
              <w:rPr>
                <w:rFonts w:ascii="Times New Roman" w:eastAsia="Calibri" w:hAnsi="Times New Roman"/>
                <w:sz w:val="18"/>
                <w:szCs w:val="18"/>
                <w:lang w:val="ru-RU" w:eastAsia="ru-RU" w:bidi="ar-SA"/>
              </w:rPr>
              <w:t xml:space="preserve">Завтрак, отправление автобуса в </w:t>
            </w:r>
            <w:r w:rsidRPr="007E06C4">
              <w:rPr>
                <w:rFonts w:ascii="Times New Roman" w:eastAsia="Calibri" w:hAnsi="Times New Roman"/>
                <w:b/>
                <w:sz w:val="18"/>
                <w:szCs w:val="18"/>
                <w:lang w:val="ru-RU" w:eastAsia="ru-RU" w:bidi="ar-SA"/>
              </w:rPr>
              <w:t>Прагу</w:t>
            </w:r>
            <w:r w:rsidRPr="007E06C4">
              <w:rPr>
                <w:rFonts w:ascii="Times New Roman" w:eastAsia="Calibri" w:hAnsi="Times New Roman"/>
                <w:sz w:val="18"/>
                <w:szCs w:val="18"/>
                <w:lang w:val="ru-RU" w:eastAsia="ru-RU" w:bidi="ar-SA"/>
              </w:rPr>
              <w:t xml:space="preserve">. Вторая половина дня – пешеходная экскурсия по </w:t>
            </w:r>
            <w:r w:rsidRPr="007E06C4">
              <w:rPr>
                <w:rFonts w:ascii="Times New Roman" w:eastAsia="Calibri" w:hAnsi="Times New Roman"/>
                <w:b/>
                <w:sz w:val="18"/>
                <w:szCs w:val="18"/>
                <w:lang w:val="ru-RU" w:eastAsia="ru-RU" w:bidi="ar-SA"/>
              </w:rPr>
              <w:t>Старому Городу</w:t>
            </w:r>
            <w:r w:rsidRPr="007E06C4">
              <w:rPr>
                <w:rFonts w:ascii="Times New Roman" w:eastAsia="Calibri" w:hAnsi="Times New Roman"/>
                <w:sz w:val="18"/>
                <w:szCs w:val="18"/>
                <w:lang w:val="ru-RU" w:eastAsia="ru-RU" w:bidi="ar-SA"/>
              </w:rPr>
              <w:t xml:space="preserve"> (Пороховая башня, Вацлавская пл., Карлова улица, Карлов мост, Староместская пл.). Свободное время. Для желающих ужин (шведский стол) на теплоходе с прогулкой по реке Влтава (25 €). Ночлег.</w:t>
            </w:r>
          </w:p>
        </w:tc>
      </w:tr>
      <w:tr w:rsidR="000E3C81" w:rsidRPr="008F701B" w:rsidTr="006C650A">
        <w:trPr>
          <w:trHeight w:val="205"/>
        </w:trPr>
        <w:tc>
          <w:tcPr>
            <w:tcW w:w="10735" w:type="dxa"/>
            <w:shd w:val="clear" w:color="auto" w:fill="EEECE1" w:themeFill="background2"/>
          </w:tcPr>
          <w:p w:rsidR="000E3C81" w:rsidRPr="008F701B" w:rsidRDefault="000E3C81" w:rsidP="007E06C4">
            <w:pPr>
              <w:jc w:val="center"/>
              <w:rPr>
                <w:rFonts w:ascii="Times New Roman" w:hAnsi="Times New Roman"/>
                <w:b/>
                <w:sz w:val="18"/>
                <w:szCs w:val="18"/>
                <w:lang w:val="ru-RU"/>
              </w:rPr>
            </w:pPr>
            <w:r w:rsidRPr="008F701B">
              <w:rPr>
                <w:rFonts w:ascii="Times New Roman" w:hAnsi="Times New Roman"/>
                <w:b/>
                <w:sz w:val="18"/>
                <w:szCs w:val="18"/>
              </w:rPr>
              <w:t>3 день</w:t>
            </w:r>
            <w:r w:rsidRPr="008F701B">
              <w:rPr>
                <w:rFonts w:ascii="Times New Roman" w:hAnsi="Times New Roman"/>
                <w:b/>
                <w:sz w:val="18"/>
                <w:szCs w:val="18"/>
                <w:lang w:val="ru-RU"/>
              </w:rPr>
              <w:t xml:space="preserve">: </w:t>
            </w:r>
            <w:r w:rsidR="007E06C4">
              <w:rPr>
                <w:rFonts w:ascii="Times New Roman" w:hAnsi="Times New Roman"/>
                <w:b/>
                <w:sz w:val="18"/>
                <w:szCs w:val="18"/>
                <w:lang w:val="ru-RU"/>
              </w:rPr>
              <w:t>Дрезден</w:t>
            </w:r>
          </w:p>
        </w:tc>
      </w:tr>
      <w:tr w:rsidR="000528DB" w:rsidRPr="005003C7" w:rsidTr="00B53799">
        <w:trPr>
          <w:trHeight w:val="284"/>
        </w:trPr>
        <w:tc>
          <w:tcPr>
            <w:tcW w:w="10735" w:type="dxa"/>
          </w:tcPr>
          <w:p w:rsidR="00972CBB" w:rsidRPr="008F701B" w:rsidRDefault="007E06C4" w:rsidP="007E06C4">
            <w:pPr>
              <w:rPr>
                <w:rFonts w:ascii="Times New Roman" w:hAnsi="Times New Roman"/>
                <w:sz w:val="18"/>
                <w:szCs w:val="18"/>
                <w:lang w:val="ru-RU"/>
              </w:rPr>
            </w:pPr>
            <w:r w:rsidRPr="007E06C4">
              <w:rPr>
                <w:rFonts w:ascii="Times New Roman" w:hAnsi="Times New Roman"/>
                <w:sz w:val="18"/>
                <w:szCs w:val="18"/>
                <w:lang w:val="ru-RU" w:eastAsia="ru-RU"/>
              </w:rPr>
              <w:t xml:space="preserve">Завтрак, для желающих (за доп. плату 25 €) поездка в </w:t>
            </w:r>
            <w:r w:rsidRPr="007E06C4">
              <w:rPr>
                <w:rFonts w:ascii="Times New Roman" w:hAnsi="Times New Roman"/>
                <w:b/>
                <w:sz w:val="18"/>
                <w:szCs w:val="18"/>
                <w:lang w:val="ru-RU" w:eastAsia="ru-RU"/>
              </w:rPr>
              <w:t>Дрезден</w:t>
            </w:r>
            <w:r w:rsidRPr="007E06C4">
              <w:rPr>
                <w:rFonts w:ascii="Times New Roman" w:hAnsi="Times New Roman"/>
                <w:sz w:val="18"/>
                <w:szCs w:val="18"/>
                <w:lang w:val="ru-RU" w:eastAsia="ru-RU"/>
              </w:rPr>
              <w:t xml:space="preserve"> (столица Саксонии). По прибытии пешеходная экскурсия по городу: Новая ратуша, церковь Фрауенкирхе, Брюльская терраса, Придворная церковь, Земпер-опера, дворец Цвингер. Свободное время. Для желающих (за доп. плату — 15€, группа от 15 человек) поездка в Мейсен. Древний город богат историческими и архитектурными достопримечательностями, среди которых достойное место занимает замок Альбрехтсбург. Город всемирно известен благодаря первому мейсенскому фарфору с 1710г. Обзорная экскурсия. Возвращение в Дрезден. Вечером, возвращение автобуса в Прагу. Туристы, которые остаются в Праге, могут посетить: зоопарк (один из лучших в Европе – вх. билет 5 — 7 €), музеи и картинные галереи (вх. билеты от 3 €), башню </w:t>
            </w:r>
            <w:r w:rsidRPr="007E06C4">
              <w:rPr>
                <w:rFonts w:ascii="Times New Roman" w:hAnsi="Times New Roman"/>
                <w:sz w:val="18"/>
                <w:szCs w:val="18"/>
                <w:lang w:eastAsia="ru-RU"/>
              </w:rPr>
              <w:t>Петршин (4 €).</w:t>
            </w:r>
          </w:p>
        </w:tc>
      </w:tr>
      <w:tr w:rsidR="00833E2B" w:rsidRPr="008F701B" w:rsidTr="006C650A">
        <w:trPr>
          <w:trHeight w:val="189"/>
        </w:trPr>
        <w:tc>
          <w:tcPr>
            <w:tcW w:w="10735" w:type="dxa"/>
            <w:shd w:val="clear" w:color="auto" w:fill="EEECE1" w:themeFill="background2"/>
          </w:tcPr>
          <w:p w:rsidR="00833E2B" w:rsidRPr="008F701B" w:rsidRDefault="00833E2B" w:rsidP="007E06C4">
            <w:pPr>
              <w:jc w:val="center"/>
              <w:rPr>
                <w:rFonts w:ascii="Times New Roman" w:hAnsi="Times New Roman"/>
                <w:b/>
                <w:sz w:val="18"/>
                <w:szCs w:val="18"/>
                <w:lang w:val="ru-RU"/>
              </w:rPr>
            </w:pPr>
            <w:r w:rsidRPr="008F701B">
              <w:rPr>
                <w:rFonts w:ascii="Times New Roman" w:hAnsi="Times New Roman"/>
                <w:b/>
                <w:sz w:val="18"/>
                <w:szCs w:val="18"/>
                <w:lang w:val="ru-RU"/>
              </w:rPr>
              <w:t xml:space="preserve">4 день: </w:t>
            </w:r>
            <w:r w:rsidR="007E06C4">
              <w:rPr>
                <w:rFonts w:ascii="Times New Roman" w:hAnsi="Times New Roman"/>
                <w:b/>
                <w:sz w:val="18"/>
                <w:szCs w:val="18"/>
                <w:lang w:val="ru-RU"/>
              </w:rPr>
              <w:t>Карловы Вары</w:t>
            </w:r>
          </w:p>
        </w:tc>
      </w:tr>
      <w:tr w:rsidR="00BF64EC" w:rsidRPr="007E06C4" w:rsidTr="00EB4024">
        <w:trPr>
          <w:trHeight w:val="807"/>
        </w:trPr>
        <w:tc>
          <w:tcPr>
            <w:tcW w:w="10735" w:type="dxa"/>
          </w:tcPr>
          <w:p w:rsidR="007E06C4" w:rsidRPr="007E06C4" w:rsidRDefault="007E06C4" w:rsidP="007E06C4">
            <w:pPr>
              <w:pStyle w:val="af3"/>
              <w:rPr>
                <w:rFonts w:ascii="Times New Roman" w:hAnsi="Times New Roman"/>
                <w:sz w:val="18"/>
                <w:szCs w:val="18"/>
                <w:lang w:eastAsia="ru-RU"/>
              </w:rPr>
            </w:pPr>
            <w:r w:rsidRPr="007E06C4">
              <w:rPr>
                <w:rFonts w:ascii="Times New Roman" w:hAnsi="Times New Roman"/>
                <w:sz w:val="18"/>
                <w:szCs w:val="18"/>
                <w:lang w:eastAsia="ru-RU"/>
              </w:rPr>
              <w:t xml:space="preserve">Завтрак. Экскурсия в город-курорт </w:t>
            </w:r>
            <w:r w:rsidRPr="007E06C4">
              <w:rPr>
                <w:rFonts w:ascii="Times New Roman" w:hAnsi="Times New Roman"/>
                <w:b/>
                <w:sz w:val="18"/>
                <w:szCs w:val="18"/>
                <w:lang w:eastAsia="ru-RU"/>
              </w:rPr>
              <w:t>Карловы Вары</w:t>
            </w:r>
            <w:r w:rsidRPr="007E06C4">
              <w:rPr>
                <w:rFonts w:ascii="Times New Roman" w:hAnsi="Times New Roman"/>
                <w:sz w:val="18"/>
                <w:szCs w:val="18"/>
                <w:lang w:eastAsia="ru-RU"/>
              </w:rPr>
              <w:t xml:space="preserve"> — всемирно известный курорт, основанный Карлом IV, куда на протяжении столетий съезжалась на воды европейская аристократия. Петр I, Август Сильный, Гете, Бах, Паганини, Мицкевич, Шопен, Гоголь, Лист, Бетховен, Маркс, Фрей, Тургенев посетили этот курорт.</w:t>
            </w:r>
          </w:p>
          <w:p w:rsidR="00BF64EC" w:rsidRPr="005003C7" w:rsidRDefault="007E06C4" w:rsidP="007E06C4">
            <w:pPr>
              <w:jc w:val="both"/>
              <w:rPr>
                <w:rFonts w:ascii="Times New Roman" w:hAnsi="Times New Roman"/>
                <w:sz w:val="18"/>
                <w:szCs w:val="18"/>
                <w:lang w:val="ru-RU"/>
              </w:rPr>
            </w:pPr>
            <w:r w:rsidRPr="007E06C4">
              <w:rPr>
                <w:rFonts w:ascii="Times New Roman" w:hAnsi="Times New Roman"/>
                <w:sz w:val="18"/>
                <w:szCs w:val="18"/>
                <w:lang w:val="ru-RU" w:eastAsia="ru-RU"/>
              </w:rPr>
              <w:t xml:space="preserve"> Считается, что минеральная вода карловарских источников творит чудеса. По прибытии — пешеходная экскурсия по санаторно-курортной зоне (1.5-2 ч.) — «Альжбетовы Лазни», санаторий «Термал», сады Дворжака, колоннады и променады с источниками питьевой воды (ул.Лазенска), гейзер Вржидло, храм святой Марии Магдалены, столб пресвятой Троицы, городской театр, гранд-отель </w:t>
            </w:r>
            <w:r w:rsidRPr="007E06C4">
              <w:rPr>
                <w:rFonts w:ascii="Times New Roman" w:hAnsi="Times New Roman"/>
                <w:sz w:val="18"/>
                <w:szCs w:val="18"/>
                <w:lang w:eastAsia="ru-RU"/>
              </w:rPr>
              <w:t>PUPP</w:t>
            </w:r>
            <w:r w:rsidRPr="007E06C4">
              <w:rPr>
                <w:rFonts w:ascii="Times New Roman" w:hAnsi="Times New Roman"/>
                <w:sz w:val="18"/>
                <w:szCs w:val="18"/>
                <w:lang w:val="ru-RU" w:eastAsia="ru-RU"/>
              </w:rPr>
              <w:t xml:space="preserve">. Свободное время. Для желающих –доп.плату подъем на фуникулёре на смотровую площадку «Диана» (≈ 6 евро), прогулка по торговой улочки, где можно приобрести знаменитые карловарские сувениры: стекло, фарфор. Выезд в Прагу. По дороге посещение королевского пивовара Крушовице (с 16 века): один из самых старинных пивоваренных заводов, названный королевским в </w:t>
            </w:r>
            <w:r w:rsidRPr="007E06C4">
              <w:rPr>
                <w:rFonts w:ascii="Times New Roman" w:hAnsi="Times New Roman"/>
                <w:sz w:val="18"/>
                <w:szCs w:val="18"/>
                <w:lang w:eastAsia="ru-RU"/>
              </w:rPr>
              <w:t>XVI</w:t>
            </w:r>
            <w:r w:rsidRPr="007E06C4">
              <w:rPr>
                <w:rFonts w:ascii="Times New Roman" w:hAnsi="Times New Roman"/>
                <w:sz w:val="18"/>
                <w:szCs w:val="18"/>
                <w:lang w:val="ru-RU" w:eastAsia="ru-RU"/>
              </w:rPr>
              <w:t xml:space="preserve"> веке во времена правления императора Священной Римской Империи Рудольфа </w:t>
            </w:r>
            <w:r w:rsidRPr="007E06C4">
              <w:rPr>
                <w:rFonts w:ascii="Times New Roman" w:hAnsi="Times New Roman"/>
                <w:sz w:val="18"/>
                <w:szCs w:val="18"/>
                <w:lang w:eastAsia="ru-RU"/>
              </w:rPr>
              <w:t>II</w:t>
            </w:r>
            <w:r w:rsidRPr="007E06C4">
              <w:rPr>
                <w:rFonts w:ascii="Times New Roman" w:hAnsi="Times New Roman"/>
                <w:sz w:val="18"/>
                <w:szCs w:val="18"/>
                <w:lang w:val="ru-RU" w:eastAsia="ru-RU"/>
              </w:rPr>
              <w:t xml:space="preserve">. Экскурсия по цехам, знакомство с технологией чешского пивоварения, дегустация пива (входной билет 10 евро). </w:t>
            </w:r>
            <w:r w:rsidRPr="007E06C4">
              <w:rPr>
                <w:rFonts w:ascii="Times New Roman" w:hAnsi="Times New Roman"/>
                <w:sz w:val="18"/>
                <w:szCs w:val="18"/>
                <w:lang w:eastAsia="ru-RU"/>
              </w:rPr>
              <w:t>Ночлег в Праге.</w:t>
            </w:r>
          </w:p>
        </w:tc>
      </w:tr>
      <w:tr w:rsidR="00833E2B" w:rsidRPr="008F701B" w:rsidTr="006C650A">
        <w:trPr>
          <w:trHeight w:val="189"/>
        </w:trPr>
        <w:tc>
          <w:tcPr>
            <w:tcW w:w="10735" w:type="dxa"/>
            <w:shd w:val="clear" w:color="auto" w:fill="EEECE1" w:themeFill="background2"/>
          </w:tcPr>
          <w:p w:rsidR="00833E2B" w:rsidRPr="008F701B" w:rsidRDefault="00833E2B" w:rsidP="005003C7">
            <w:pPr>
              <w:jc w:val="center"/>
              <w:rPr>
                <w:rFonts w:ascii="Times New Roman" w:hAnsi="Times New Roman"/>
                <w:b/>
                <w:sz w:val="18"/>
                <w:szCs w:val="18"/>
                <w:lang w:val="ru-RU"/>
              </w:rPr>
            </w:pPr>
            <w:r w:rsidRPr="008F701B">
              <w:rPr>
                <w:rFonts w:ascii="Times New Roman" w:hAnsi="Times New Roman"/>
                <w:b/>
                <w:sz w:val="18"/>
                <w:szCs w:val="18"/>
                <w:lang w:val="ru-RU"/>
              </w:rPr>
              <w:t xml:space="preserve">5 день: </w:t>
            </w:r>
            <w:r w:rsidR="005003C7">
              <w:rPr>
                <w:rFonts w:ascii="Times New Roman" w:hAnsi="Times New Roman"/>
                <w:b/>
                <w:sz w:val="18"/>
                <w:szCs w:val="18"/>
                <w:lang w:val="ru-RU"/>
              </w:rPr>
              <w:t>Прага</w:t>
            </w:r>
          </w:p>
        </w:tc>
      </w:tr>
      <w:tr w:rsidR="00BF64EC" w:rsidRPr="007E06C4" w:rsidTr="00EB4024">
        <w:trPr>
          <w:trHeight w:val="324"/>
        </w:trPr>
        <w:tc>
          <w:tcPr>
            <w:tcW w:w="10735" w:type="dxa"/>
          </w:tcPr>
          <w:p w:rsidR="00EB4024" w:rsidRPr="005003C7" w:rsidRDefault="007E06C4" w:rsidP="005003C7">
            <w:pPr>
              <w:rPr>
                <w:rFonts w:ascii="Times New Roman" w:hAnsi="Times New Roman"/>
                <w:sz w:val="18"/>
                <w:szCs w:val="18"/>
                <w:lang w:val="ru-RU"/>
              </w:rPr>
            </w:pPr>
            <w:r w:rsidRPr="007E06C4">
              <w:rPr>
                <w:rFonts w:ascii="Times New Roman" w:eastAsia="Calibri" w:hAnsi="Times New Roman"/>
                <w:sz w:val="18"/>
                <w:szCs w:val="18"/>
                <w:lang w:val="ru-RU" w:eastAsia="ru-RU" w:bidi="ar-SA"/>
              </w:rPr>
              <w:t xml:space="preserve">Завтрак. Выселение из отеля. Обзорная экскурсия по </w:t>
            </w:r>
            <w:r w:rsidRPr="007E06C4">
              <w:rPr>
                <w:rFonts w:ascii="Times New Roman" w:eastAsia="Calibri" w:hAnsi="Times New Roman"/>
                <w:b/>
                <w:sz w:val="18"/>
                <w:szCs w:val="18"/>
                <w:lang w:val="ru-RU" w:eastAsia="ru-RU" w:bidi="ar-SA"/>
              </w:rPr>
              <w:t>Верхнему городу</w:t>
            </w:r>
            <w:r w:rsidRPr="007E06C4">
              <w:rPr>
                <w:rFonts w:ascii="Times New Roman" w:eastAsia="Calibri" w:hAnsi="Times New Roman"/>
                <w:sz w:val="18"/>
                <w:szCs w:val="18"/>
                <w:lang w:val="ru-RU" w:eastAsia="ru-RU" w:bidi="ar-SA"/>
              </w:rPr>
              <w:t xml:space="preserve"> — Страговский монастырь, Градчаны (Штернбергскиий дворец, Шварценбергский дворец, католический комплекс Лорета, Чернинский дворец, Архиепископский дворец), Пражский Град (Королевский дворец), Собор св. Вита, Вацлава и Войтеха. Свободное время. Желающие могут посетить картинные галереи; подняться на фуникулёре на Петршин холм, посетить торговые центры и популярные пивные рестораны Праги, зоопарк. Вечером отправление автобуса в Минск (время отправления и место встречи группы указывает гид). Транзит по территории Чехии и РП, ночной переезд.</w:t>
            </w:r>
          </w:p>
        </w:tc>
      </w:tr>
      <w:tr w:rsidR="00833E2B" w:rsidRPr="00EB4024" w:rsidTr="006C650A">
        <w:trPr>
          <w:trHeight w:val="173"/>
        </w:trPr>
        <w:tc>
          <w:tcPr>
            <w:tcW w:w="10735" w:type="dxa"/>
            <w:shd w:val="clear" w:color="auto" w:fill="EEECE1" w:themeFill="background2"/>
          </w:tcPr>
          <w:p w:rsidR="00833E2B" w:rsidRPr="008F701B" w:rsidRDefault="00833E2B" w:rsidP="008F701B">
            <w:pPr>
              <w:jc w:val="center"/>
              <w:rPr>
                <w:rFonts w:ascii="Times New Roman" w:hAnsi="Times New Roman"/>
                <w:b/>
                <w:sz w:val="18"/>
                <w:szCs w:val="18"/>
                <w:lang w:val="ru-RU"/>
              </w:rPr>
            </w:pPr>
            <w:r w:rsidRPr="008F701B">
              <w:rPr>
                <w:rFonts w:ascii="Times New Roman" w:hAnsi="Times New Roman"/>
                <w:b/>
                <w:sz w:val="18"/>
                <w:szCs w:val="18"/>
                <w:lang w:val="ru-RU"/>
              </w:rPr>
              <w:t xml:space="preserve">6 день: </w:t>
            </w:r>
            <w:r w:rsidR="005003C7" w:rsidRPr="008F701B">
              <w:rPr>
                <w:rFonts w:ascii="Times New Roman" w:hAnsi="Times New Roman"/>
                <w:b/>
                <w:sz w:val="18"/>
                <w:szCs w:val="18"/>
                <w:lang w:val="ru-RU"/>
              </w:rPr>
              <w:t>С возвращением!</w:t>
            </w:r>
          </w:p>
        </w:tc>
      </w:tr>
      <w:tr w:rsidR="00A42567" w:rsidRPr="007E06C4" w:rsidTr="005003C7">
        <w:trPr>
          <w:trHeight w:val="207"/>
        </w:trPr>
        <w:tc>
          <w:tcPr>
            <w:tcW w:w="10735" w:type="dxa"/>
          </w:tcPr>
          <w:p w:rsidR="00A42567" w:rsidRPr="005003C7" w:rsidRDefault="007E06C4" w:rsidP="00EB4024">
            <w:pPr>
              <w:rPr>
                <w:rFonts w:ascii="Times New Roman" w:hAnsi="Times New Roman"/>
                <w:sz w:val="18"/>
                <w:szCs w:val="18"/>
                <w:lang w:val="ru-RU"/>
              </w:rPr>
            </w:pPr>
            <w:r w:rsidRPr="007E06C4">
              <w:rPr>
                <w:rFonts w:ascii="Times New Roman" w:hAnsi="Times New Roman"/>
                <w:sz w:val="18"/>
                <w:szCs w:val="18"/>
                <w:lang w:val="ru-RU" w:eastAsia="ru-RU"/>
              </w:rPr>
              <w:t>Прибытие в Минск во второй половине дня.</w:t>
            </w:r>
          </w:p>
        </w:tc>
      </w:tr>
    </w:tbl>
    <w:p w:rsidR="005003C7" w:rsidRDefault="005003C7" w:rsidP="008F701B">
      <w:pPr>
        <w:adjustRightInd w:val="0"/>
        <w:ind w:left="180" w:firstLine="180"/>
        <w:jc w:val="both"/>
        <w:rPr>
          <w:rFonts w:ascii="Times New Roman" w:hAnsi="Times New Roman"/>
          <w:color w:val="221E1F"/>
          <w:sz w:val="14"/>
          <w:szCs w:val="14"/>
          <w:lang w:val="ru-RU"/>
        </w:rPr>
      </w:pPr>
    </w:p>
    <w:p w:rsidR="00BA5D77" w:rsidRPr="008F701B" w:rsidRDefault="00BA5D77" w:rsidP="008F701B">
      <w:pPr>
        <w:adjustRightInd w:val="0"/>
        <w:ind w:left="180" w:firstLine="180"/>
        <w:jc w:val="both"/>
        <w:rPr>
          <w:rFonts w:ascii="Times New Roman" w:hAnsi="Times New Roman"/>
          <w:color w:val="221E1F"/>
          <w:sz w:val="14"/>
          <w:szCs w:val="14"/>
          <w:lang w:val="ru-RU"/>
        </w:rPr>
      </w:pPr>
      <w:r w:rsidRPr="008F701B">
        <w:rPr>
          <w:rFonts w:ascii="Times New Roman" w:hAnsi="Times New Roman"/>
          <w:color w:val="221E1F"/>
          <w:sz w:val="14"/>
          <w:szCs w:val="14"/>
          <w:lang w:val="ru-RU"/>
        </w:rPr>
        <w:t>По желанию, оплачивается дополнительно каждым туристом отдельно. Допускается изменение порядка проведения мероприятий. Возможно некоторое изменение графика движения, позднее прибытие, сокращение времени пребывания в городах и в отелях в связи с задержками на границе, тяжелой транспортной ситуацией на дорогах и т.п. Указанные в программе расстояния являются приблизительными.</w:t>
      </w:r>
    </w:p>
    <w:p w:rsidR="00BA5D77" w:rsidRPr="008F701B" w:rsidRDefault="000528DB" w:rsidP="008F701B">
      <w:pPr>
        <w:ind w:left="180" w:firstLine="180"/>
        <w:jc w:val="both"/>
        <w:rPr>
          <w:rFonts w:ascii="Times New Roman" w:hAnsi="Times New Roman"/>
          <w:b/>
          <w:iCs/>
          <w:sz w:val="14"/>
          <w:szCs w:val="14"/>
          <w:lang w:val="ru-RU"/>
        </w:rPr>
      </w:pPr>
      <w:r w:rsidRPr="008F701B">
        <w:rPr>
          <w:rFonts w:ascii="Times New Roman" w:hAnsi="Times New Roman"/>
          <w:b/>
          <w:iCs/>
          <w:sz w:val="14"/>
          <w:szCs w:val="14"/>
          <w:lang w:val="ru-RU"/>
        </w:rPr>
        <w:t>(!) П</w:t>
      </w:r>
      <w:r w:rsidR="00BA5D77" w:rsidRPr="008F701B">
        <w:rPr>
          <w:rFonts w:ascii="Times New Roman" w:hAnsi="Times New Roman"/>
          <w:b/>
          <w:iCs/>
          <w:sz w:val="14"/>
          <w:szCs w:val="14"/>
          <w:lang w:val="ru-RU"/>
        </w:rPr>
        <w:t xml:space="preserve">рибытие в отели  по программе в отдельных случаях возможно после 24.00 </w:t>
      </w:r>
    </w:p>
    <w:p w:rsidR="00BA5D77" w:rsidRDefault="00BA5D77" w:rsidP="008F701B">
      <w:pPr>
        <w:ind w:left="180" w:firstLine="180"/>
        <w:jc w:val="both"/>
        <w:rPr>
          <w:rFonts w:ascii="Times New Roman" w:hAnsi="Times New Roman"/>
          <w:iCs/>
          <w:sz w:val="14"/>
          <w:szCs w:val="14"/>
          <w:lang w:val="ru-RU"/>
        </w:rPr>
      </w:pPr>
      <w:r w:rsidRPr="008F701B">
        <w:rPr>
          <w:rFonts w:ascii="Times New Roman" w:hAnsi="Times New Roman"/>
          <w:iCs/>
          <w:sz w:val="14"/>
          <w:szCs w:val="14"/>
          <w:lang w:val="ru-RU"/>
        </w:rPr>
        <w:t xml:space="preserve">Туристическое предприятие оставляет за собой право изменять график поездок по мере комплектации группы, а также вносить некоторые изменения в программу тура и цены, осуществлять замену заявленных отелей и ресторанов на равнозначные. Время в пути указано ориентировочное. Фирма не несет ответственности за задержки, связанные с простоем на </w:t>
      </w:r>
      <w:r w:rsidR="00A350F5" w:rsidRPr="008F701B">
        <w:rPr>
          <w:rFonts w:ascii="Times New Roman" w:hAnsi="Times New Roman"/>
          <w:iCs/>
          <w:sz w:val="14"/>
          <w:szCs w:val="14"/>
          <w:lang w:val="ru-RU"/>
        </w:rPr>
        <w:t xml:space="preserve">границах, пробками на дорогах. </w:t>
      </w:r>
      <w:r w:rsidR="008F701B">
        <w:rPr>
          <w:rFonts w:ascii="Times New Roman" w:hAnsi="Times New Roman"/>
          <w:iCs/>
          <w:sz w:val="14"/>
          <w:szCs w:val="14"/>
          <w:lang w:val="ru-RU"/>
        </w:rPr>
        <w:t>Туристическое агентство</w:t>
      </w:r>
      <w:r w:rsidRPr="008F701B">
        <w:rPr>
          <w:rFonts w:ascii="Times New Roman" w:hAnsi="Times New Roman"/>
          <w:iCs/>
          <w:sz w:val="14"/>
          <w:szCs w:val="14"/>
          <w:lang w:val="ru-RU"/>
        </w:rPr>
        <w:t xml:space="preserve"> не несет ответственности за предоставление дополнительных услуг, предусмотренных программой тура, но не включенных в стоимость.</w:t>
      </w:r>
    </w:p>
    <w:p w:rsidR="00DC0689" w:rsidRDefault="00DC0689" w:rsidP="008F701B">
      <w:pPr>
        <w:ind w:left="180" w:firstLine="180"/>
        <w:jc w:val="both"/>
        <w:rPr>
          <w:rFonts w:ascii="Times New Roman" w:hAnsi="Times New Roman"/>
          <w:iCs/>
          <w:sz w:val="14"/>
          <w:szCs w:val="14"/>
          <w:lang w:val="ru-RU"/>
        </w:rPr>
      </w:pPr>
    </w:p>
    <w:p w:rsidR="005003C7" w:rsidRDefault="005003C7" w:rsidP="005003C7">
      <w:pPr>
        <w:jc w:val="center"/>
        <w:rPr>
          <w:rFonts w:ascii="Times New Roman" w:hAnsi="Times New Roman"/>
          <w:b/>
          <w:bCs/>
          <w:iCs/>
          <w:noProof/>
          <w:sz w:val="36"/>
          <w:szCs w:val="36"/>
          <w:lang w:val="ru-RU" w:eastAsia="ru-RU"/>
        </w:rPr>
      </w:pPr>
      <w:r w:rsidRPr="005166F6">
        <w:rPr>
          <w:rFonts w:ascii="Times New Roman" w:hAnsi="Times New Roman"/>
          <w:b/>
          <w:bCs/>
          <w:iCs/>
          <w:noProof/>
          <w:sz w:val="36"/>
          <w:szCs w:val="36"/>
          <w:lang w:val="ru-RU" w:eastAsia="ru-RU"/>
        </w:rPr>
        <w:t xml:space="preserve">Стоимость тура: </w:t>
      </w:r>
      <w:r w:rsidR="007E06C4">
        <w:rPr>
          <w:rFonts w:ascii="Times New Roman" w:hAnsi="Times New Roman"/>
          <w:b/>
          <w:bCs/>
          <w:iCs/>
          <w:noProof/>
          <w:sz w:val="36"/>
          <w:szCs w:val="36"/>
          <w:lang w:val="ru-RU" w:eastAsia="ru-RU"/>
        </w:rPr>
        <w:t>17</w:t>
      </w:r>
      <w:r w:rsidRPr="005166F6">
        <w:rPr>
          <w:rFonts w:ascii="Times New Roman" w:hAnsi="Times New Roman"/>
          <w:b/>
          <w:bCs/>
          <w:iCs/>
          <w:noProof/>
          <w:sz w:val="36"/>
          <w:szCs w:val="36"/>
          <w:lang w:val="ru-RU" w:eastAsia="ru-RU"/>
        </w:rPr>
        <w:t>5 евр</w:t>
      </w:r>
      <w:r>
        <w:rPr>
          <w:rFonts w:ascii="Times New Roman" w:hAnsi="Times New Roman"/>
          <w:b/>
          <w:bCs/>
          <w:iCs/>
          <w:noProof/>
          <w:sz w:val="36"/>
          <w:szCs w:val="36"/>
          <w:lang w:val="ru-RU" w:eastAsia="ru-RU"/>
        </w:rPr>
        <w:t>о</w:t>
      </w:r>
    </w:p>
    <w:p w:rsidR="005003C7" w:rsidRPr="005003C7" w:rsidRDefault="005003C7" w:rsidP="005003C7">
      <w:pPr>
        <w:jc w:val="center"/>
        <w:rPr>
          <w:rFonts w:ascii="Times New Roman" w:hAnsi="Times New Roman"/>
          <w:b/>
          <w:bCs/>
          <w:iCs/>
          <w:noProof/>
          <w:sz w:val="36"/>
          <w:szCs w:val="36"/>
          <w:lang w:val="ru-RU" w:eastAsia="ru-RU"/>
        </w:rPr>
      </w:pPr>
    </w:p>
    <w:p w:rsidR="005003C7" w:rsidRDefault="005003C7" w:rsidP="006D5370">
      <w:pPr>
        <w:jc w:val="center"/>
        <w:rPr>
          <w:rFonts w:ascii="Times New Roman" w:hAnsi="Times New Roman"/>
          <w:b/>
          <w:sz w:val="18"/>
          <w:szCs w:val="18"/>
          <w:lang w:val="ru-RU"/>
        </w:rPr>
      </w:pPr>
    </w:p>
    <w:p w:rsidR="006C650A" w:rsidRPr="008F701B" w:rsidRDefault="008F701B" w:rsidP="006D5370">
      <w:pPr>
        <w:jc w:val="center"/>
        <w:rPr>
          <w:rFonts w:ascii="Times New Roman" w:hAnsi="Times New Roman"/>
          <w:b/>
          <w:sz w:val="18"/>
          <w:szCs w:val="18"/>
          <w:lang w:val="ru-RU"/>
        </w:rPr>
      </w:pPr>
      <w:r w:rsidRPr="008F701B">
        <w:rPr>
          <w:rFonts w:ascii="Times New Roman" w:hAnsi="Times New Roman"/>
          <w:b/>
          <w:sz w:val="18"/>
          <w:szCs w:val="18"/>
          <w:lang w:val="ru-RU"/>
        </w:rPr>
        <w:t>В БАЗОВУЮ СТОИМОСТЬ ВХОДИТ:</w:t>
      </w:r>
    </w:p>
    <w:p w:rsidR="007E06C4" w:rsidRDefault="006C650A" w:rsidP="007E06C4">
      <w:pPr>
        <w:numPr>
          <w:ilvl w:val="0"/>
          <w:numId w:val="40"/>
        </w:numPr>
        <w:rPr>
          <w:rFonts w:ascii="Times New Roman" w:hAnsi="Times New Roman"/>
          <w:sz w:val="18"/>
          <w:szCs w:val="16"/>
          <w:lang w:val="ru-RU"/>
        </w:rPr>
      </w:pPr>
      <w:r w:rsidRPr="008F701B">
        <w:rPr>
          <w:rFonts w:ascii="Times New Roman" w:hAnsi="Times New Roman"/>
          <w:sz w:val="18"/>
          <w:szCs w:val="16"/>
          <w:lang w:val="ru-RU"/>
        </w:rPr>
        <w:t xml:space="preserve">Проезд автобусом туристического класса </w:t>
      </w:r>
    </w:p>
    <w:p w:rsidR="007E06C4" w:rsidRDefault="007E06C4" w:rsidP="007E06C4">
      <w:pPr>
        <w:numPr>
          <w:ilvl w:val="0"/>
          <w:numId w:val="40"/>
        </w:numPr>
        <w:rPr>
          <w:rFonts w:ascii="Times New Roman" w:hAnsi="Times New Roman"/>
          <w:sz w:val="18"/>
          <w:szCs w:val="16"/>
          <w:lang w:val="ru-RU"/>
        </w:rPr>
      </w:pPr>
      <w:r w:rsidRPr="007E06C4">
        <w:rPr>
          <w:rFonts w:ascii="Times New Roman" w:hAnsi="Times New Roman"/>
          <w:sz w:val="18"/>
          <w:szCs w:val="16"/>
          <w:lang w:val="ru-RU"/>
        </w:rPr>
        <w:t>4 ночлега в отелях с завтраками (1 в Польше, 3 в Праге)</w:t>
      </w:r>
    </w:p>
    <w:p w:rsidR="001A3077" w:rsidRPr="007E06C4" w:rsidRDefault="007E06C4" w:rsidP="007E06C4">
      <w:pPr>
        <w:numPr>
          <w:ilvl w:val="0"/>
          <w:numId w:val="40"/>
        </w:numPr>
        <w:rPr>
          <w:rFonts w:ascii="Times New Roman" w:hAnsi="Times New Roman"/>
          <w:sz w:val="18"/>
          <w:szCs w:val="16"/>
          <w:lang w:val="ru-RU"/>
        </w:rPr>
      </w:pPr>
      <w:r w:rsidRPr="007E06C4">
        <w:rPr>
          <w:rFonts w:ascii="Times New Roman" w:hAnsi="Times New Roman"/>
          <w:sz w:val="18"/>
          <w:szCs w:val="16"/>
          <w:lang w:val="ru-RU"/>
        </w:rPr>
        <w:t>экскурсии по программе.</w:t>
      </w:r>
    </w:p>
    <w:p w:rsidR="001A3077" w:rsidRPr="008F701B" w:rsidRDefault="001A3077" w:rsidP="001A3077">
      <w:pPr>
        <w:rPr>
          <w:rFonts w:ascii="Times New Roman" w:hAnsi="Times New Roman"/>
          <w:sz w:val="18"/>
          <w:szCs w:val="16"/>
          <w:lang w:val="ru-RU"/>
        </w:rPr>
      </w:pPr>
    </w:p>
    <w:p w:rsidR="00911C5F" w:rsidRDefault="008F701B" w:rsidP="008F701B">
      <w:pPr>
        <w:jc w:val="center"/>
        <w:rPr>
          <w:rFonts w:ascii="Times New Roman" w:hAnsi="Times New Roman"/>
          <w:b/>
          <w:sz w:val="18"/>
          <w:szCs w:val="18"/>
          <w:lang w:val="ru-RU"/>
        </w:rPr>
      </w:pPr>
      <w:r w:rsidRPr="008F701B">
        <w:rPr>
          <w:rFonts w:ascii="Times New Roman" w:hAnsi="Times New Roman"/>
          <w:b/>
          <w:sz w:val="18"/>
          <w:szCs w:val="18"/>
          <w:lang w:val="ru-RU"/>
        </w:rPr>
        <w:t>В СТОИМОСТЬ ТУРА НЕ ВКЛЮЧЕНЫ:</w:t>
      </w:r>
    </w:p>
    <w:p w:rsidR="007E06C4" w:rsidRPr="008F701B" w:rsidRDefault="007E06C4" w:rsidP="008F701B">
      <w:pPr>
        <w:jc w:val="center"/>
        <w:rPr>
          <w:rFonts w:ascii="Times New Roman" w:hAnsi="Times New Roman"/>
          <w:b/>
          <w:sz w:val="18"/>
          <w:szCs w:val="18"/>
          <w:lang w:val="ru-RU"/>
        </w:rPr>
      </w:pPr>
    </w:p>
    <w:p w:rsidR="00911C5F" w:rsidRPr="008F701B" w:rsidRDefault="00911C5F" w:rsidP="008F701B">
      <w:pPr>
        <w:numPr>
          <w:ilvl w:val="0"/>
          <w:numId w:val="42"/>
        </w:numPr>
        <w:rPr>
          <w:rFonts w:ascii="Times New Roman" w:hAnsi="Times New Roman"/>
          <w:b/>
          <w:sz w:val="18"/>
          <w:szCs w:val="18"/>
          <w:lang w:val="ru-RU"/>
        </w:rPr>
      </w:pPr>
      <w:bookmarkStart w:id="0" w:name="_GoBack"/>
      <w:r w:rsidRPr="008F701B">
        <w:rPr>
          <w:rFonts w:ascii="Times New Roman" w:hAnsi="Times New Roman"/>
          <w:b/>
          <w:sz w:val="18"/>
          <w:szCs w:val="18"/>
          <w:lang w:val="ru-RU"/>
        </w:rPr>
        <w:t xml:space="preserve">Туристическая услуга </w:t>
      </w:r>
      <w:r w:rsidR="005003C7">
        <w:rPr>
          <w:rFonts w:ascii="Times New Roman" w:hAnsi="Times New Roman"/>
          <w:b/>
          <w:sz w:val="18"/>
          <w:szCs w:val="18"/>
          <w:lang w:val="ru-RU"/>
        </w:rPr>
        <w:t>45</w:t>
      </w:r>
      <w:r w:rsidRPr="008F701B">
        <w:rPr>
          <w:rFonts w:ascii="Times New Roman" w:hAnsi="Times New Roman"/>
          <w:b/>
          <w:sz w:val="18"/>
          <w:szCs w:val="18"/>
          <w:lang w:val="ru-RU"/>
        </w:rPr>
        <w:t>0 000 белорусских рублей</w:t>
      </w:r>
    </w:p>
    <w:bookmarkEnd w:id="0"/>
    <w:p w:rsidR="00CC1EB0" w:rsidRPr="008F701B" w:rsidRDefault="00CC1EB0" w:rsidP="008F701B">
      <w:pPr>
        <w:numPr>
          <w:ilvl w:val="0"/>
          <w:numId w:val="24"/>
        </w:numPr>
        <w:rPr>
          <w:rFonts w:ascii="Times New Roman" w:hAnsi="Times New Roman"/>
          <w:sz w:val="18"/>
          <w:szCs w:val="18"/>
          <w:lang w:val="ru-RU"/>
        </w:rPr>
      </w:pPr>
      <w:r w:rsidRPr="008F701B">
        <w:rPr>
          <w:rFonts w:ascii="Times New Roman" w:hAnsi="Times New Roman"/>
          <w:sz w:val="18"/>
          <w:szCs w:val="18"/>
          <w:lang w:val="ru-RU"/>
        </w:rPr>
        <w:t>Консульский сбор – €60 (шенгенская виза)</w:t>
      </w:r>
      <w:r w:rsidR="006C45F5" w:rsidRPr="008F701B">
        <w:rPr>
          <w:rFonts w:ascii="Times New Roman" w:hAnsi="Times New Roman"/>
          <w:sz w:val="18"/>
          <w:szCs w:val="18"/>
          <w:lang w:val="ru-RU"/>
        </w:rPr>
        <w:t xml:space="preserve"> + услуги визового центра</w:t>
      </w:r>
      <w:r w:rsidRPr="008F701B">
        <w:rPr>
          <w:rFonts w:ascii="Times New Roman" w:hAnsi="Times New Roman"/>
          <w:sz w:val="18"/>
          <w:szCs w:val="18"/>
          <w:lang w:val="ru-RU"/>
        </w:rPr>
        <w:t xml:space="preserve">, медицинская страховка </w:t>
      </w:r>
      <w:r w:rsidR="0097184F">
        <w:rPr>
          <w:rFonts w:ascii="Times New Roman" w:hAnsi="Times New Roman"/>
          <w:sz w:val="18"/>
          <w:szCs w:val="18"/>
          <w:lang w:val="ru-RU"/>
        </w:rPr>
        <w:t xml:space="preserve"> </w:t>
      </w:r>
      <w:r w:rsidR="005003C7">
        <w:rPr>
          <w:rFonts w:ascii="Times New Roman" w:hAnsi="Times New Roman"/>
          <w:sz w:val="18"/>
          <w:szCs w:val="18"/>
          <w:lang w:val="ru-RU"/>
        </w:rPr>
        <w:t>4</w:t>
      </w:r>
      <w:r w:rsidR="0097184F">
        <w:rPr>
          <w:rFonts w:ascii="Times New Roman" w:hAnsi="Times New Roman"/>
          <w:sz w:val="18"/>
          <w:szCs w:val="18"/>
          <w:lang w:val="ru-RU"/>
        </w:rPr>
        <w:t xml:space="preserve"> </w:t>
      </w:r>
      <w:r w:rsidRPr="008F701B">
        <w:rPr>
          <w:rFonts w:ascii="Times New Roman" w:hAnsi="Times New Roman"/>
          <w:sz w:val="18"/>
          <w:szCs w:val="18"/>
          <w:lang w:val="ru-RU"/>
        </w:rPr>
        <w:t>€</w:t>
      </w:r>
    </w:p>
    <w:p w:rsidR="00CC1EB0" w:rsidRPr="008F701B" w:rsidRDefault="00CC1EB0" w:rsidP="008F701B">
      <w:pPr>
        <w:numPr>
          <w:ilvl w:val="0"/>
          <w:numId w:val="24"/>
        </w:numPr>
        <w:rPr>
          <w:rFonts w:ascii="Times New Roman" w:hAnsi="Times New Roman"/>
          <w:sz w:val="18"/>
          <w:szCs w:val="18"/>
          <w:lang w:val="ru-RU"/>
        </w:rPr>
      </w:pPr>
      <w:r w:rsidRPr="008F701B">
        <w:rPr>
          <w:rFonts w:ascii="Times New Roman" w:hAnsi="Times New Roman"/>
          <w:sz w:val="18"/>
          <w:szCs w:val="18"/>
          <w:lang w:val="ru-RU"/>
        </w:rPr>
        <w:t>Дополнительные мероприятия, описанные в программе.</w:t>
      </w:r>
    </w:p>
    <w:p w:rsidR="007E06C4" w:rsidRDefault="00CC1EB0" w:rsidP="007E06C4">
      <w:pPr>
        <w:numPr>
          <w:ilvl w:val="0"/>
          <w:numId w:val="24"/>
        </w:numPr>
        <w:rPr>
          <w:rFonts w:ascii="Times New Roman" w:hAnsi="Times New Roman"/>
          <w:sz w:val="18"/>
          <w:szCs w:val="18"/>
          <w:lang w:val="ru-RU"/>
        </w:rPr>
      </w:pPr>
      <w:r w:rsidRPr="008F701B">
        <w:rPr>
          <w:rFonts w:ascii="Times New Roman" w:hAnsi="Times New Roman"/>
          <w:sz w:val="18"/>
          <w:szCs w:val="18"/>
          <w:lang w:val="ru-RU"/>
        </w:rPr>
        <w:t>Билеты для посещения музеев и других достопримечательностей, проезд на городском транспорте в</w:t>
      </w:r>
      <w:r w:rsidRPr="008F701B">
        <w:rPr>
          <w:rFonts w:ascii="Times New Roman" w:hAnsi="Times New Roman"/>
          <w:sz w:val="18"/>
          <w:szCs w:val="18"/>
        </w:rPr>
        <w:t> </w:t>
      </w:r>
      <w:r w:rsidRPr="008F701B">
        <w:rPr>
          <w:rFonts w:ascii="Times New Roman" w:hAnsi="Times New Roman"/>
          <w:sz w:val="18"/>
          <w:szCs w:val="18"/>
          <w:lang w:val="ru-RU"/>
        </w:rPr>
        <w:t>посещаемых городах в случае необходимости, а также все иное, не оговоренное в программе.</w:t>
      </w:r>
    </w:p>
    <w:p w:rsidR="007E06C4" w:rsidRDefault="007E06C4" w:rsidP="007E06C4">
      <w:pPr>
        <w:numPr>
          <w:ilvl w:val="0"/>
          <w:numId w:val="24"/>
        </w:numPr>
        <w:rPr>
          <w:rFonts w:ascii="Times New Roman" w:hAnsi="Times New Roman"/>
          <w:sz w:val="18"/>
          <w:szCs w:val="18"/>
          <w:lang w:val="ru-RU"/>
        </w:rPr>
      </w:pPr>
      <w:r w:rsidRPr="007E06C4">
        <w:rPr>
          <w:rFonts w:ascii="Times New Roman" w:hAnsi="Times New Roman"/>
          <w:sz w:val="18"/>
          <w:szCs w:val="18"/>
          <w:lang w:val="ru-RU"/>
        </w:rPr>
        <w:t>экскурсия в — Дрезден* (Германия) – 25 евро</w:t>
      </w:r>
    </w:p>
    <w:p w:rsidR="007E06C4" w:rsidRDefault="007E06C4" w:rsidP="007E06C4">
      <w:pPr>
        <w:numPr>
          <w:ilvl w:val="0"/>
          <w:numId w:val="24"/>
        </w:numPr>
        <w:rPr>
          <w:rFonts w:ascii="Times New Roman" w:hAnsi="Times New Roman"/>
          <w:sz w:val="18"/>
          <w:szCs w:val="18"/>
          <w:lang w:val="ru-RU"/>
        </w:rPr>
      </w:pPr>
      <w:r w:rsidRPr="007E06C4">
        <w:rPr>
          <w:rFonts w:ascii="Times New Roman" w:hAnsi="Times New Roman"/>
          <w:sz w:val="18"/>
          <w:szCs w:val="18"/>
          <w:lang w:val="ru-RU"/>
        </w:rPr>
        <w:t>прогулка по Влтаве-25 евро</w:t>
      </w:r>
    </w:p>
    <w:p w:rsidR="007E06C4" w:rsidRDefault="007E06C4" w:rsidP="007E06C4">
      <w:pPr>
        <w:numPr>
          <w:ilvl w:val="0"/>
          <w:numId w:val="24"/>
        </w:numPr>
        <w:rPr>
          <w:rFonts w:ascii="Times New Roman" w:hAnsi="Times New Roman"/>
          <w:sz w:val="18"/>
          <w:szCs w:val="18"/>
          <w:lang w:val="ru-RU"/>
        </w:rPr>
      </w:pPr>
      <w:r w:rsidRPr="007E06C4">
        <w:rPr>
          <w:rFonts w:ascii="Times New Roman" w:hAnsi="Times New Roman"/>
          <w:sz w:val="18"/>
          <w:szCs w:val="18"/>
          <w:lang w:val="ru-RU"/>
        </w:rPr>
        <w:t>Крушовицкий пивовар-10 евро</w:t>
      </w:r>
    </w:p>
    <w:p w:rsidR="001A3077" w:rsidRPr="007E06C4" w:rsidRDefault="007E06C4" w:rsidP="007E06C4">
      <w:pPr>
        <w:numPr>
          <w:ilvl w:val="0"/>
          <w:numId w:val="24"/>
        </w:numPr>
        <w:rPr>
          <w:rFonts w:ascii="Times New Roman" w:hAnsi="Times New Roman"/>
          <w:sz w:val="18"/>
          <w:szCs w:val="18"/>
          <w:lang w:val="ru-RU"/>
        </w:rPr>
      </w:pPr>
      <w:r w:rsidRPr="007E06C4">
        <w:rPr>
          <w:rFonts w:ascii="Times New Roman" w:hAnsi="Times New Roman"/>
          <w:sz w:val="18"/>
          <w:szCs w:val="18"/>
          <w:lang w:val="ru-RU"/>
        </w:rPr>
        <w:t>Для проведения экскурсий будет предложено пользование наушниками(стоимость на 1 экскурсионный день — 2 € на человека). Все факультативные экскурсии организуются при минимальном количестве 20 человек.</w:t>
      </w:r>
    </w:p>
    <w:sectPr w:rsidR="001A3077" w:rsidRPr="007E06C4" w:rsidSect="00C26833">
      <w:type w:val="continuous"/>
      <w:pgSz w:w="11906" w:h="16838"/>
      <w:pgMar w:top="284" w:right="426" w:bottom="458" w:left="360" w:header="270" w:footer="709" w:gutter="0"/>
      <w:cols w:space="1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E8A" w:rsidRDefault="00FC7E8A" w:rsidP="00A57F93">
      <w:r>
        <w:separator/>
      </w:r>
    </w:p>
  </w:endnote>
  <w:endnote w:type="continuationSeparator" w:id="1">
    <w:p w:rsidR="00FC7E8A" w:rsidRDefault="00FC7E8A" w:rsidP="00A57F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E8A" w:rsidRDefault="00FC7E8A" w:rsidP="00A57F93">
      <w:r>
        <w:separator/>
      </w:r>
    </w:p>
  </w:footnote>
  <w:footnote w:type="continuationSeparator" w:id="1">
    <w:p w:rsidR="00FC7E8A" w:rsidRDefault="00FC7E8A" w:rsidP="00A57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524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74A18C"/>
    <w:lvl w:ilvl="0">
      <w:start w:val="1"/>
      <w:numFmt w:val="bullet"/>
      <w:pStyle w:val="a"/>
      <w:lvlText w:val=""/>
      <w:lvlJc w:val="left"/>
      <w:pPr>
        <w:tabs>
          <w:tab w:val="num" w:pos="360"/>
        </w:tabs>
        <w:ind w:left="360" w:hanging="360"/>
      </w:pPr>
      <w:rPr>
        <w:rFonts w:ascii="Symbol" w:hAnsi="Symbol" w:hint="default"/>
      </w:rPr>
    </w:lvl>
  </w:abstractNum>
  <w:abstractNum w:abstractNumId="2">
    <w:nsid w:val="00476097"/>
    <w:multiLevelType w:val="hybridMultilevel"/>
    <w:tmpl w:val="B262C7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B6365"/>
    <w:multiLevelType w:val="hybridMultilevel"/>
    <w:tmpl w:val="BC8E15D2"/>
    <w:lvl w:ilvl="0" w:tplc="ADE47342">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116060"/>
    <w:multiLevelType w:val="multilevel"/>
    <w:tmpl w:val="DB46B5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91D412F"/>
    <w:multiLevelType w:val="hybridMultilevel"/>
    <w:tmpl w:val="12BE85F4"/>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607910"/>
    <w:multiLevelType w:val="hybridMultilevel"/>
    <w:tmpl w:val="C68EB1E4"/>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95659E"/>
    <w:multiLevelType w:val="hybridMultilevel"/>
    <w:tmpl w:val="B932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C3100"/>
    <w:multiLevelType w:val="hybridMultilevel"/>
    <w:tmpl w:val="C9A089C4"/>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76628A"/>
    <w:multiLevelType w:val="hybridMultilevel"/>
    <w:tmpl w:val="0622B5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8277B0"/>
    <w:multiLevelType w:val="hybridMultilevel"/>
    <w:tmpl w:val="C7F479B2"/>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B041BC"/>
    <w:multiLevelType w:val="hybridMultilevel"/>
    <w:tmpl w:val="10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47D88"/>
    <w:multiLevelType w:val="multilevel"/>
    <w:tmpl w:val="23282734"/>
    <w:lvl w:ilvl="0">
      <w:start w:val="1"/>
      <w:numFmt w:val="bullet"/>
      <w:lvlText w:val=""/>
      <w:lvlJc w:val="left"/>
      <w:pPr>
        <w:tabs>
          <w:tab w:val="num" w:pos="720"/>
        </w:tabs>
        <w:ind w:left="720" w:hanging="360"/>
      </w:pPr>
      <w:rPr>
        <w:rFonts w:ascii="Wingdings" w:hAnsi="Wingdings" w:hint="default"/>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4A7390"/>
    <w:multiLevelType w:val="hybridMultilevel"/>
    <w:tmpl w:val="580E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485BDB"/>
    <w:multiLevelType w:val="hybridMultilevel"/>
    <w:tmpl w:val="BF04900A"/>
    <w:lvl w:ilvl="0" w:tplc="04190001">
      <w:start w:val="1"/>
      <w:numFmt w:val="bullet"/>
      <w:lvlText w:val=""/>
      <w:lvlJc w:val="left"/>
      <w:pPr>
        <w:tabs>
          <w:tab w:val="num" w:pos="720"/>
        </w:tabs>
        <w:ind w:left="720" w:hanging="360"/>
      </w:pPr>
      <w:rPr>
        <w:rFonts w:ascii="Symbol" w:hAnsi="Symbol" w:hint="default"/>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6F2CA5"/>
    <w:multiLevelType w:val="hybridMultilevel"/>
    <w:tmpl w:val="F14A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34F93"/>
    <w:multiLevelType w:val="hybridMultilevel"/>
    <w:tmpl w:val="0628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20D04"/>
    <w:multiLevelType w:val="hybridMultilevel"/>
    <w:tmpl w:val="E7322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185BF3"/>
    <w:multiLevelType w:val="hybridMultilevel"/>
    <w:tmpl w:val="824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D6FBB"/>
    <w:multiLevelType w:val="hybridMultilevel"/>
    <w:tmpl w:val="43E29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854938"/>
    <w:multiLevelType w:val="hybridMultilevel"/>
    <w:tmpl w:val="D1065224"/>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A02E9E"/>
    <w:multiLevelType w:val="hybridMultilevel"/>
    <w:tmpl w:val="7338C7B8"/>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7C0D8B"/>
    <w:multiLevelType w:val="hybridMultilevel"/>
    <w:tmpl w:val="681C577C"/>
    <w:lvl w:ilvl="0" w:tplc="C850579C">
      <w:start w:val="1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F5021F"/>
    <w:multiLevelType w:val="hybridMultilevel"/>
    <w:tmpl w:val="F87C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10E87"/>
    <w:multiLevelType w:val="hybridMultilevel"/>
    <w:tmpl w:val="23F0FC02"/>
    <w:lvl w:ilvl="0" w:tplc="7A14C236">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7D29C3"/>
    <w:multiLevelType w:val="hybridMultilevel"/>
    <w:tmpl w:val="0B7294B0"/>
    <w:lvl w:ilvl="0" w:tplc="03CE5C9A">
      <w:start w:val="14"/>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BA65EFB"/>
    <w:multiLevelType w:val="hybridMultilevel"/>
    <w:tmpl w:val="67EC612E"/>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785C83"/>
    <w:multiLevelType w:val="hybridMultilevel"/>
    <w:tmpl w:val="F3E2C8F2"/>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4B1794"/>
    <w:multiLevelType w:val="hybridMultilevel"/>
    <w:tmpl w:val="0B9CD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E1787D"/>
    <w:multiLevelType w:val="hybridMultilevel"/>
    <w:tmpl w:val="2C426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3339C0"/>
    <w:multiLevelType w:val="hybridMultilevel"/>
    <w:tmpl w:val="77FC8FCA"/>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D6265E"/>
    <w:multiLevelType w:val="hybridMultilevel"/>
    <w:tmpl w:val="23282734"/>
    <w:lvl w:ilvl="0" w:tplc="1A78E2F4">
      <w:start w:val="1"/>
      <w:numFmt w:val="bullet"/>
      <w:lvlText w:val=""/>
      <w:lvlJc w:val="left"/>
      <w:pPr>
        <w:tabs>
          <w:tab w:val="num" w:pos="720"/>
        </w:tabs>
        <w:ind w:left="720" w:hanging="360"/>
      </w:pPr>
      <w:rPr>
        <w:rFonts w:ascii="Wingdings" w:hAnsi="Wingdings" w:hint="default"/>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BD4B2A"/>
    <w:multiLevelType w:val="hybridMultilevel"/>
    <w:tmpl w:val="959C2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451461"/>
    <w:multiLevelType w:val="hybridMultilevel"/>
    <w:tmpl w:val="2324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D7703"/>
    <w:multiLevelType w:val="hybridMultilevel"/>
    <w:tmpl w:val="FE7EF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069BE"/>
    <w:multiLevelType w:val="multilevel"/>
    <w:tmpl w:val="DAA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C5017C4"/>
    <w:multiLevelType w:val="hybridMultilevel"/>
    <w:tmpl w:val="E98AF71C"/>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384689"/>
    <w:multiLevelType w:val="hybridMultilevel"/>
    <w:tmpl w:val="75408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F46274"/>
    <w:multiLevelType w:val="hybridMultilevel"/>
    <w:tmpl w:val="8A0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B177F9"/>
    <w:multiLevelType w:val="hybridMultilevel"/>
    <w:tmpl w:val="B10CC556"/>
    <w:lvl w:ilvl="0" w:tplc="ADE4734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B4647A"/>
    <w:multiLevelType w:val="hybridMultilevel"/>
    <w:tmpl w:val="C67E81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ED61BF5"/>
    <w:multiLevelType w:val="hybridMultilevel"/>
    <w:tmpl w:val="F3BAC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8"/>
  </w:num>
  <w:num w:numId="4">
    <w:abstractNumId w:val="1"/>
  </w:num>
  <w:num w:numId="5">
    <w:abstractNumId w:val="26"/>
  </w:num>
  <w:num w:numId="6">
    <w:abstractNumId w:val="10"/>
  </w:num>
  <w:num w:numId="7">
    <w:abstractNumId w:val="3"/>
  </w:num>
  <w:num w:numId="8">
    <w:abstractNumId w:val="21"/>
  </w:num>
  <w:num w:numId="9">
    <w:abstractNumId w:val="40"/>
  </w:num>
  <w:num w:numId="10">
    <w:abstractNumId w:val="22"/>
  </w:num>
  <w:num w:numId="11">
    <w:abstractNumId w:val="25"/>
  </w:num>
  <w:num w:numId="12">
    <w:abstractNumId w:val="20"/>
  </w:num>
  <w:num w:numId="13">
    <w:abstractNumId w:val="30"/>
  </w:num>
  <w:num w:numId="14">
    <w:abstractNumId w:val="27"/>
  </w:num>
  <w:num w:numId="15">
    <w:abstractNumId w:val="5"/>
  </w:num>
  <w:num w:numId="16">
    <w:abstractNumId w:val="36"/>
  </w:num>
  <w:num w:numId="17">
    <w:abstractNumId w:val="24"/>
  </w:num>
  <w:num w:numId="18">
    <w:abstractNumId w:val="29"/>
  </w:num>
  <w:num w:numId="19">
    <w:abstractNumId w:val="31"/>
  </w:num>
  <w:num w:numId="20">
    <w:abstractNumId w:val="12"/>
  </w:num>
  <w:num w:numId="21">
    <w:abstractNumId w:val="14"/>
  </w:num>
  <w:num w:numId="22">
    <w:abstractNumId w:val="4"/>
  </w:num>
  <w:num w:numId="23">
    <w:abstractNumId w:val="16"/>
  </w:num>
  <w:num w:numId="24">
    <w:abstractNumId w:val="19"/>
  </w:num>
  <w:num w:numId="25">
    <w:abstractNumId w:val="0"/>
  </w:num>
  <w:num w:numId="26">
    <w:abstractNumId w:val="35"/>
  </w:num>
  <w:num w:numId="27">
    <w:abstractNumId w:val="28"/>
  </w:num>
  <w:num w:numId="28">
    <w:abstractNumId w:val="9"/>
  </w:num>
  <w:num w:numId="29">
    <w:abstractNumId w:val="2"/>
  </w:num>
  <w:num w:numId="30">
    <w:abstractNumId w:val="41"/>
  </w:num>
  <w:num w:numId="31">
    <w:abstractNumId w:val="34"/>
  </w:num>
  <w:num w:numId="32">
    <w:abstractNumId w:val="23"/>
  </w:num>
  <w:num w:numId="33">
    <w:abstractNumId w:val="32"/>
  </w:num>
  <w:num w:numId="34">
    <w:abstractNumId w:val="13"/>
  </w:num>
  <w:num w:numId="35">
    <w:abstractNumId w:val="37"/>
  </w:num>
  <w:num w:numId="36">
    <w:abstractNumId w:val="7"/>
  </w:num>
  <w:num w:numId="37">
    <w:abstractNumId w:val="17"/>
  </w:num>
  <w:num w:numId="38">
    <w:abstractNumId w:val="33"/>
  </w:num>
  <w:num w:numId="39">
    <w:abstractNumId w:val="15"/>
  </w:num>
  <w:num w:numId="40">
    <w:abstractNumId w:val="11"/>
  </w:num>
  <w:num w:numId="41">
    <w:abstractNumId w:val="18"/>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stylePaneFormatFilter w:val="3F01"/>
  <w:doNotTrackMoves/>
  <w:defaultTabStop w:val="708"/>
  <w:drawingGridHorizontalSpacing w:val="120"/>
  <w:displayHorizontalDrawingGridEvery w:val="2"/>
  <w:characterSpacingControl w:val="doNotCompress"/>
  <w:hdrShapeDefaults>
    <o:shapedefaults v:ext="edit" spidmax="23554" fillcolor="#3c3cec" strokecolor="none [2404]">
      <v:fill color="#3c3cec" color2="none [3052]" rotate="t" focus="100%" type="gradientRadial">
        <o:fill v:ext="view" type="gradientCenter"/>
      </v:fill>
      <v:stroke dashstyle="1 1" color="none [2404]" endcap="round"/>
      <v:textbox style="mso-fit-shape-to-text:t"/>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7B13"/>
    <w:rsid w:val="00005D90"/>
    <w:rsid w:val="0000687F"/>
    <w:rsid w:val="00015A4C"/>
    <w:rsid w:val="00020D75"/>
    <w:rsid w:val="00027705"/>
    <w:rsid w:val="00031C7A"/>
    <w:rsid w:val="00035E3A"/>
    <w:rsid w:val="00043CA9"/>
    <w:rsid w:val="000471D3"/>
    <w:rsid w:val="0005182E"/>
    <w:rsid w:val="000528DB"/>
    <w:rsid w:val="0006083F"/>
    <w:rsid w:val="00063D3F"/>
    <w:rsid w:val="00072514"/>
    <w:rsid w:val="00090E64"/>
    <w:rsid w:val="0009316A"/>
    <w:rsid w:val="00095F12"/>
    <w:rsid w:val="000A4D16"/>
    <w:rsid w:val="000B259F"/>
    <w:rsid w:val="000B690F"/>
    <w:rsid w:val="000C12A0"/>
    <w:rsid w:val="000C77A4"/>
    <w:rsid w:val="000D6451"/>
    <w:rsid w:val="000E2CC1"/>
    <w:rsid w:val="000E3C81"/>
    <w:rsid w:val="000E4899"/>
    <w:rsid w:val="000E7E44"/>
    <w:rsid w:val="000F2A21"/>
    <w:rsid w:val="000F695D"/>
    <w:rsid w:val="00103FD6"/>
    <w:rsid w:val="00105E20"/>
    <w:rsid w:val="001063E0"/>
    <w:rsid w:val="00111CB2"/>
    <w:rsid w:val="001254F7"/>
    <w:rsid w:val="00126D34"/>
    <w:rsid w:val="00127D23"/>
    <w:rsid w:val="00132C08"/>
    <w:rsid w:val="00142C52"/>
    <w:rsid w:val="00144203"/>
    <w:rsid w:val="0015004E"/>
    <w:rsid w:val="001510DC"/>
    <w:rsid w:val="00153668"/>
    <w:rsid w:val="0016528B"/>
    <w:rsid w:val="00167EC2"/>
    <w:rsid w:val="001741FB"/>
    <w:rsid w:val="001803B5"/>
    <w:rsid w:val="00185859"/>
    <w:rsid w:val="00187246"/>
    <w:rsid w:val="0019005B"/>
    <w:rsid w:val="00190853"/>
    <w:rsid w:val="00197C26"/>
    <w:rsid w:val="001A1405"/>
    <w:rsid w:val="001A3077"/>
    <w:rsid w:val="001B3BB0"/>
    <w:rsid w:val="001B6A53"/>
    <w:rsid w:val="001B6E81"/>
    <w:rsid w:val="001C7B13"/>
    <w:rsid w:val="001D3173"/>
    <w:rsid w:val="001E0B8B"/>
    <w:rsid w:val="001F212C"/>
    <w:rsid w:val="00205482"/>
    <w:rsid w:val="002143E5"/>
    <w:rsid w:val="00225433"/>
    <w:rsid w:val="00231B1F"/>
    <w:rsid w:val="0023402C"/>
    <w:rsid w:val="00235223"/>
    <w:rsid w:val="00235F0D"/>
    <w:rsid w:val="00240833"/>
    <w:rsid w:val="00241995"/>
    <w:rsid w:val="00243843"/>
    <w:rsid w:val="00256076"/>
    <w:rsid w:val="002569DE"/>
    <w:rsid w:val="00256D81"/>
    <w:rsid w:val="002608F2"/>
    <w:rsid w:val="00262279"/>
    <w:rsid w:val="00271016"/>
    <w:rsid w:val="002729E6"/>
    <w:rsid w:val="002760F9"/>
    <w:rsid w:val="002772F3"/>
    <w:rsid w:val="0027734E"/>
    <w:rsid w:val="00284580"/>
    <w:rsid w:val="00284B23"/>
    <w:rsid w:val="00291EE9"/>
    <w:rsid w:val="00294431"/>
    <w:rsid w:val="00296946"/>
    <w:rsid w:val="002A3783"/>
    <w:rsid w:val="002B6B18"/>
    <w:rsid w:val="002C34BB"/>
    <w:rsid w:val="002D276E"/>
    <w:rsid w:val="00303120"/>
    <w:rsid w:val="0031485A"/>
    <w:rsid w:val="00315B93"/>
    <w:rsid w:val="0032214C"/>
    <w:rsid w:val="00334AE0"/>
    <w:rsid w:val="00335748"/>
    <w:rsid w:val="0033677B"/>
    <w:rsid w:val="00337640"/>
    <w:rsid w:val="00343CE5"/>
    <w:rsid w:val="0035500A"/>
    <w:rsid w:val="00355C65"/>
    <w:rsid w:val="00355D90"/>
    <w:rsid w:val="00363059"/>
    <w:rsid w:val="00364E3A"/>
    <w:rsid w:val="00373746"/>
    <w:rsid w:val="00374828"/>
    <w:rsid w:val="0037528B"/>
    <w:rsid w:val="00383A7D"/>
    <w:rsid w:val="00385149"/>
    <w:rsid w:val="0038573D"/>
    <w:rsid w:val="0039038D"/>
    <w:rsid w:val="003918F4"/>
    <w:rsid w:val="00395FAA"/>
    <w:rsid w:val="003A0DAF"/>
    <w:rsid w:val="003B1EC3"/>
    <w:rsid w:val="003B793B"/>
    <w:rsid w:val="003C60D1"/>
    <w:rsid w:val="003E12B1"/>
    <w:rsid w:val="003F08AF"/>
    <w:rsid w:val="003F20F6"/>
    <w:rsid w:val="003F6295"/>
    <w:rsid w:val="00402B56"/>
    <w:rsid w:val="0040758A"/>
    <w:rsid w:val="0041162C"/>
    <w:rsid w:val="0041174D"/>
    <w:rsid w:val="00411A0A"/>
    <w:rsid w:val="00417AE3"/>
    <w:rsid w:val="0042076C"/>
    <w:rsid w:val="00421B7D"/>
    <w:rsid w:val="00422422"/>
    <w:rsid w:val="00435E2A"/>
    <w:rsid w:val="004373DB"/>
    <w:rsid w:val="00441B8B"/>
    <w:rsid w:val="00443202"/>
    <w:rsid w:val="004452A2"/>
    <w:rsid w:val="0045020E"/>
    <w:rsid w:val="0045751F"/>
    <w:rsid w:val="004604AD"/>
    <w:rsid w:val="00464465"/>
    <w:rsid w:val="00480B68"/>
    <w:rsid w:val="00483B6B"/>
    <w:rsid w:val="00494FB3"/>
    <w:rsid w:val="00495C98"/>
    <w:rsid w:val="004A1917"/>
    <w:rsid w:val="004A71F9"/>
    <w:rsid w:val="004C437E"/>
    <w:rsid w:val="004D77BC"/>
    <w:rsid w:val="004F11D3"/>
    <w:rsid w:val="004F254A"/>
    <w:rsid w:val="004F311D"/>
    <w:rsid w:val="004F3201"/>
    <w:rsid w:val="004F4673"/>
    <w:rsid w:val="004F660A"/>
    <w:rsid w:val="005003C7"/>
    <w:rsid w:val="00500E64"/>
    <w:rsid w:val="005049C0"/>
    <w:rsid w:val="00505F96"/>
    <w:rsid w:val="00514A2A"/>
    <w:rsid w:val="005166F6"/>
    <w:rsid w:val="00517CDE"/>
    <w:rsid w:val="00530D3C"/>
    <w:rsid w:val="00532A4B"/>
    <w:rsid w:val="00537692"/>
    <w:rsid w:val="0054798D"/>
    <w:rsid w:val="00550C57"/>
    <w:rsid w:val="00564219"/>
    <w:rsid w:val="00571AFD"/>
    <w:rsid w:val="00581C08"/>
    <w:rsid w:val="00585A3D"/>
    <w:rsid w:val="005878E8"/>
    <w:rsid w:val="00591CBD"/>
    <w:rsid w:val="00593747"/>
    <w:rsid w:val="00594CC8"/>
    <w:rsid w:val="005A37DD"/>
    <w:rsid w:val="005A4BAC"/>
    <w:rsid w:val="005B4154"/>
    <w:rsid w:val="005B72DA"/>
    <w:rsid w:val="005B7BB9"/>
    <w:rsid w:val="005E2F8E"/>
    <w:rsid w:val="005F55E4"/>
    <w:rsid w:val="00601A2F"/>
    <w:rsid w:val="00601C17"/>
    <w:rsid w:val="00606C92"/>
    <w:rsid w:val="006110EC"/>
    <w:rsid w:val="00612843"/>
    <w:rsid w:val="00614B41"/>
    <w:rsid w:val="006177AD"/>
    <w:rsid w:val="006266AB"/>
    <w:rsid w:val="0063014A"/>
    <w:rsid w:val="006306DA"/>
    <w:rsid w:val="00645951"/>
    <w:rsid w:val="00650396"/>
    <w:rsid w:val="00652BB8"/>
    <w:rsid w:val="0065359E"/>
    <w:rsid w:val="00657B6F"/>
    <w:rsid w:val="00657E49"/>
    <w:rsid w:val="0066001A"/>
    <w:rsid w:val="006678C8"/>
    <w:rsid w:val="0067415E"/>
    <w:rsid w:val="006803CD"/>
    <w:rsid w:val="006817DD"/>
    <w:rsid w:val="0068353E"/>
    <w:rsid w:val="0068646A"/>
    <w:rsid w:val="00691DFA"/>
    <w:rsid w:val="00692777"/>
    <w:rsid w:val="0069765A"/>
    <w:rsid w:val="006A080B"/>
    <w:rsid w:val="006B5B24"/>
    <w:rsid w:val="006B677F"/>
    <w:rsid w:val="006B73EE"/>
    <w:rsid w:val="006C45F5"/>
    <w:rsid w:val="006C650A"/>
    <w:rsid w:val="006D5370"/>
    <w:rsid w:val="006E21EE"/>
    <w:rsid w:val="0070358C"/>
    <w:rsid w:val="0073203A"/>
    <w:rsid w:val="007453C6"/>
    <w:rsid w:val="00747711"/>
    <w:rsid w:val="0075358F"/>
    <w:rsid w:val="00765BF6"/>
    <w:rsid w:val="00772E8F"/>
    <w:rsid w:val="00777C40"/>
    <w:rsid w:val="00785021"/>
    <w:rsid w:val="007942E6"/>
    <w:rsid w:val="007A4C60"/>
    <w:rsid w:val="007A76CE"/>
    <w:rsid w:val="007B424E"/>
    <w:rsid w:val="007C013F"/>
    <w:rsid w:val="007C446B"/>
    <w:rsid w:val="007D590B"/>
    <w:rsid w:val="007D5A3D"/>
    <w:rsid w:val="007D708F"/>
    <w:rsid w:val="007E06C4"/>
    <w:rsid w:val="007F08E3"/>
    <w:rsid w:val="007F5F70"/>
    <w:rsid w:val="007F63C3"/>
    <w:rsid w:val="00815120"/>
    <w:rsid w:val="0082280E"/>
    <w:rsid w:val="00823EE1"/>
    <w:rsid w:val="00831E40"/>
    <w:rsid w:val="00833E2B"/>
    <w:rsid w:val="0084147D"/>
    <w:rsid w:val="00842A41"/>
    <w:rsid w:val="0084434C"/>
    <w:rsid w:val="00853812"/>
    <w:rsid w:val="00855E3E"/>
    <w:rsid w:val="00890A33"/>
    <w:rsid w:val="00895403"/>
    <w:rsid w:val="00897D82"/>
    <w:rsid w:val="008A40ED"/>
    <w:rsid w:val="008A6DCC"/>
    <w:rsid w:val="008B250A"/>
    <w:rsid w:val="008B25B5"/>
    <w:rsid w:val="008B7C39"/>
    <w:rsid w:val="008C071A"/>
    <w:rsid w:val="008C20DC"/>
    <w:rsid w:val="008D02DB"/>
    <w:rsid w:val="008E14F9"/>
    <w:rsid w:val="008E18BB"/>
    <w:rsid w:val="008E23BC"/>
    <w:rsid w:val="008E2568"/>
    <w:rsid w:val="008E5847"/>
    <w:rsid w:val="008E7922"/>
    <w:rsid w:val="008F701B"/>
    <w:rsid w:val="00902058"/>
    <w:rsid w:val="00905DE6"/>
    <w:rsid w:val="00911C5F"/>
    <w:rsid w:val="00917D90"/>
    <w:rsid w:val="00946E8E"/>
    <w:rsid w:val="00956C44"/>
    <w:rsid w:val="00961B79"/>
    <w:rsid w:val="00964F21"/>
    <w:rsid w:val="0097184F"/>
    <w:rsid w:val="00972CBB"/>
    <w:rsid w:val="00990736"/>
    <w:rsid w:val="00990C8A"/>
    <w:rsid w:val="00995360"/>
    <w:rsid w:val="009A7734"/>
    <w:rsid w:val="009A7D20"/>
    <w:rsid w:val="009B0275"/>
    <w:rsid w:val="009B5624"/>
    <w:rsid w:val="009C1C87"/>
    <w:rsid w:val="009C2765"/>
    <w:rsid w:val="009C486E"/>
    <w:rsid w:val="009D0C2D"/>
    <w:rsid w:val="009D43D6"/>
    <w:rsid w:val="009E365C"/>
    <w:rsid w:val="009E7520"/>
    <w:rsid w:val="009F0E4F"/>
    <w:rsid w:val="009F7C09"/>
    <w:rsid w:val="00A04092"/>
    <w:rsid w:val="00A0642B"/>
    <w:rsid w:val="00A107B3"/>
    <w:rsid w:val="00A1230C"/>
    <w:rsid w:val="00A21A34"/>
    <w:rsid w:val="00A22EFA"/>
    <w:rsid w:val="00A261B2"/>
    <w:rsid w:val="00A27CC5"/>
    <w:rsid w:val="00A346B9"/>
    <w:rsid w:val="00A350F5"/>
    <w:rsid w:val="00A37D29"/>
    <w:rsid w:val="00A413CC"/>
    <w:rsid w:val="00A42118"/>
    <w:rsid w:val="00A42567"/>
    <w:rsid w:val="00A50B66"/>
    <w:rsid w:val="00A523DD"/>
    <w:rsid w:val="00A54554"/>
    <w:rsid w:val="00A566BE"/>
    <w:rsid w:val="00A57F93"/>
    <w:rsid w:val="00A7044D"/>
    <w:rsid w:val="00A74ECB"/>
    <w:rsid w:val="00A76447"/>
    <w:rsid w:val="00A8012C"/>
    <w:rsid w:val="00A81065"/>
    <w:rsid w:val="00A85BDE"/>
    <w:rsid w:val="00A9719B"/>
    <w:rsid w:val="00A97B9B"/>
    <w:rsid w:val="00AA067B"/>
    <w:rsid w:val="00AA1D6D"/>
    <w:rsid w:val="00AA4C00"/>
    <w:rsid w:val="00AD0BD7"/>
    <w:rsid w:val="00AD1963"/>
    <w:rsid w:val="00AD4006"/>
    <w:rsid w:val="00AD7B55"/>
    <w:rsid w:val="00AE3362"/>
    <w:rsid w:val="00AF018A"/>
    <w:rsid w:val="00AF169D"/>
    <w:rsid w:val="00AF2ADF"/>
    <w:rsid w:val="00AF342B"/>
    <w:rsid w:val="00AF3E51"/>
    <w:rsid w:val="00B0329C"/>
    <w:rsid w:val="00B07507"/>
    <w:rsid w:val="00B113D7"/>
    <w:rsid w:val="00B1441F"/>
    <w:rsid w:val="00B16B15"/>
    <w:rsid w:val="00B219CD"/>
    <w:rsid w:val="00B35384"/>
    <w:rsid w:val="00B52EB2"/>
    <w:rsid w:val="00B53799"/>
    <w:rsid w:val="00B552EB"/>
    <w:rsid w:val="00B55EDE"/>
    <w:rsid w:val="00B61266"/>
    <w:rsid w:val="00B64621"/>
    <w:rsid w:val="00B73B81"/>
    <w:rsid w:val="00B769BF"/>
    <w:rsid w:val="00B90626"/>
    <w:rsid w:val="00B93199"/>
    <w:rsid w:val="00B969B1"/>
    <w:rsid w:val="00BA1E22"/>
    <w:rsid w:val="00BA351D"/>
    <w:rsid w:val="00BA42F2"/>
    <w:rsid w:val="00BA5D77"/>
    <w:rsid w:val="00BB3BF2"/>
    <w:rsid w:val="00BB3C88"/>
    <w:rsid w:val="00BB7F7D"/>
    <w:rsid w:val="00BC0C1B"/>
    <w:rsid w:val="00BC17B6"/>
    <w:rsid w:val="00BC37DE"/>
    <w:rsid w:val="00BD0478"/>
    <w:rsid w:val="00BE100C"/>
    <w:rsid w:val="00BE22EF"/>
    <w:rsid w:val="00BF4372"/>
    <w:rsid w:val="00BF568B"/>
    <w:rsid w:val="00BF64EC"/>
    <w:rsid w:val="00C0052E"/>
    <w:rsid w:val="00C04BC5"/>
    <w:rsid w:val="00C14E33"/>
    <w:rsid w:val="00C15D39"/>
    <w:rsid w:val="00C23D33"/>
    <w:rsid w:val="00C2401C"/>
    <w:rsid w:val="00C24265"/>
    <w:rsid w:val="00C26833"/>
    <w:rsid w:val="00C34E02"/>
    <w:rsid w:val="00C35624"/>
    <w:rsid w:val="00C45EFA"/>
    <w:rsid w:val="00C503B2"/>
    <w:rsid w:val="00C56948"/>
    <w:rsid w:val="00C57BF1"/>
    <w:rsid w:val="00C611FC"/>
    <w:rsid w:val="00C769EB"/>
    <w:rsid w:val="00C76C3F"/>
    <w:rsid w:val="00C80D6F"/>
    <w:rsid w:val="00C85CAA"/>
    <w:rsid w:val="00C909F8"/>
    <w:rsid w:val="00C91F4E"/>
    <w:rsid w:val="00C92D68"/>
    <w:rsid w:val="00CA6AE4"/>
    <w:rsid w:val="00CB1D82"/>
    <w:rsid w:val="00CB61F8"/>
    <w:rsid w:val="00CC01AF"/>
    <w:rsid w:val="00CC0DEE"/>
    <w:rsid w:val="00CC1EB0"/>
    <w:rsid w:val="00CC7AB1"/>
    <w:rsid w:val="00CD3A61"/>
    <w:rsid w:val="00CD5263"/>
    <w:rsid w:val="00CE13FD"/>
    <w:rsid w:val="00CE4301"/>
    <w:rsid w:val="00CE7A19"/>
    <w:rsid w:val="00CF4737"/>
    <w:rsid w:val="00D017AA"/>
    <w:rsid w:val="00D12D10"/>
    <w:rsid w:val="00D26DA5"/>
    <w:rsid w:val="00D27706"/>
    <w:rsid w:val="00D27D43"/>
    <w:rsid w:val="00D31AAC"/>
    <w:rsid w:val="00D342DE"/>
    <w:rsid w:val="00D351E2"/>
    <w:rsid w:val="00D36738"/>
    <w:rsid w:val="00D41EE8"/>
    <w:rsid w:val="00D448E4"/>
    <w:rsid w:val="00D54C1F"/>
    <w:rsid w:val="00D6575A"/>
    <w:rsid w:val="00D67B39"/>
    <w:rsid w:val="00D73B6B"/>
    <w:rsid w:val="00D76456"/>
    <w:rsid w:val="00D86385"/>
    <w:rsid w:val="00D94A12"/>
    <w:rsid w:val="00D94B81"/>
    <w:rsid w:val="00D9566E"/>
    <w:rsid w:val="00DA307C"/>
    <w:rsid w:val="00DB38A7"/>
    <w:rsid w:val="00DC0689"/>
    <w:rsid w:val="00DC1831"/>
    <w:rsid w:val="00DC19AD"/>
    <w:rsid w:val="00DC3079"/>
    <w:rsid w:val="00DC35A4"/>
    <w:rsid w:val="00DC417D"/>
    <w:rsid w:val="00DC509C"/>
    <w:rsid w:val="00DC62EE"/>
    <w:rsid w:val="00DD1179"/>
    <w:rsid w:val="00DD645B"/>
    <w:rsid w:val="00DE0647"/>
    <w:rsid w:val="00DF2116"/>
    <w:rsid w:val="00E01EB2"/>
    <w:rsid w:val="00E14666"/>
    <w:rsid w:val="00E167FA"/>
    <w:rsid w:val="00E17E01"/>
    <w:rsid w:val="00E2537B"/>
    <w:rsid w:val="00E27FD0"/>
    <w:rsid w:val="00E30F8E"/>
    <w:rsid w:val="00E37F36"/>
    <w:rsid w:val="00E56B3A"/>
    <w:rsid w:val="00E673E1"/>
    <w:rsid w:val="00E71DA8"/>
    <w:rsid w:val="00E852FB"/>
    <w:rsid w:val="00E86681"/>
    <w:rsid w:val="00EA5F28"/>
    <w:rsid w:val="00EB3A32"/>
    <w:rsid w:val="00EB4024"/>
    <w:rsid w:val="00EB6327"/>
    <w:rsid w:val="00EC7CB7"/>
    <w:rsid w:val="00EE4202"/>
    <w:rsid w:val="00EE773C"/>
    <w:rsid w:val="00EE7ECD"/>
    <w:rsid w:val="00F15EA3"/>
    <w:rsid w:val="00F15FFB"/>
    <w:rsid w:val="00F17BB5"/>
    <w:rsid w:val="00F207CC"/>
    <w:rsid w:val="00F24335"/>
    <w:rsid w:val="00F2540A"/>
    <w:rsid w:val="00F41CC9"/>
    <w:rsid w:val="00F46062"/>
    <w:rsid w:val="00F508B6"/>
    <w:rsid w:val="00F547DF"/>
    <w:rsid w:val="00F56879"/>
    <w:rsid w:val="00F602CF"/>
    <w:rsid w:val="00F60B81"/>
    <w:rsid w:val="00F63337"/>
    <w:rsid w:val="00F70ED7"/>
    <w:rsid w:val="00F72CDC"/>
    <w:rsid w:val="00F73518"/>
    <w:rsid w:val="00F7473C"/>
    <w:rsid w:val="00F7753A"/>
    <w:rsid w:val="00F82178"/>
    <w:rsid w:val="00FA58D7"/>
    <w:rsid w:val="00FA6B37"/>
    <w:rsid w:val="00FB3D8D"/>
    <w:rsid w:val="00FC7E8A"/>
    <w:rsid w:val="00FD3C93"/>
    <w:rsid w:val="00FD3DE0"/>
    <w:rsid w:val="00FE331F"/>
    <w:rsid w:val="00FE75B9"/>
    <w:rsid w:val="00FF0A7B"/>
    <w:rsid w:val="00FF55F0"/>
    <w:rsid w:val="00FF6EF5"/>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fillcolor="#3c3cec" strokecolor="none [2404]">
      <v:fill color="#3c3cec" color2="none [3052]" rotate="t" focus="100%" type="gradientRadial">
        <o:fill v:ext="view" type="gradientCenter"/>
      </v:fill>
      <v:stroke dashstyle="1 1" color="none [2404]" endcap="round"/>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5359E"/>
    <w:rPr>
      <w:sz w:val="24"/>
      <w:szCs w:val="24"/>
      <w:lang w:val="en-US" w:eastAsia="en-US" w:bidi="en-US"/>
    </w:rPr>
  </w:style>
  <w:style w:type="paragraph" w:styleId="1">
    <w:name w:val="heading 1"/>
    <w:basedOn w:val="a0"/>
    <w:next w:val="a0"/>
    <w:link w:val="10"/>
    <w:uiPriority w:val="9"/>
    <w:qFormat/>
    <w:rsid w:val="0065359E"/>
    <w:pPr>
      <w:keepNext/>
      <w:spacing w:before="240" w:after="60"/>
      <w:outlineLvl w:val="0"/>
    </w:pPr>
    <w:rPr>
      <w:rFonts w:ascii="Cambria" w:hAnsi="Cambria"/>
      <w:b/>
      <w:bCs/>
      <w:kern w:val="32"/>
      <w:sz w:val="32"/>
      <w:szCs w:val="32"/>
      <w:lang w:bidi="ar-SA"/>
    </w:rPr>
  </w:style>
  <w:style w:type="paragraph" w:styleId="2">
    <w:name w:val="heading 2"/>
    <w:basedOn w:val="a0"/>
    <w:next w:val="a0"/>
    <w:link w:val="20"/>
    <w:uiPriority w:val="9"/>
    <w:qFormat/>
    <w:rsid w:val="0065359E"/>
    <w:pPr>
      <w:keepNext/>
      <w:spacing w:before="240" w:after="60"/>
      <w:outlineLvl w:val="1"/>
    </w:pPr>
    <w:rPr>
      <w:rFonts w:ascii="Cambria" w:hAnsi="Cambria"/>
      <w:b/>
      <w:bCs/>
      <w:i/>
      <w:iCs/>
      <w:sz w:val="28"/>
      <w:szCs w:val="28"/>
      <w:lang w:bidi="ar-SA"/>
    </w:rPr>
  </w:style>
  <w:style w:type="paragraph" w:styleId="3">
    <w:name w:val="heading 3"/>
    <w:basedOn w:val="a0"/>
    <w:next w:val="a0"/>
    <w:link w:val="30"/>
    <w:uiPriority w:val="9"/>
    <w:qFormat/>
    <w:rsid w:val="0065359E"/>
    <w:pPr>
      <w:keepNext/>
      <w:spacing w:before="240" w:after="60"/>
      <w:outlineLvl w:val="2"/>
    </w:pPr>
    <w:rPr>
      <w:rFonts w:ascii="Cambria" w:hAnsi="Cambria"/>
      <w:b/>
      <w:bCs/>
      <w:sz w:val="26"/>
      <w:szCs w:val="26"/>
      <w:lang w:bidi="ar-SA"/>
    </w:rPr>
  </w:style>
  <w:style w:type="paragraph" w:styleId="4">
    <w:name w:val="heading 4"/>
    <w:basedOn w:val="a0"/>
    <w:next w:val="a0"/>
    <w:link w:val="40"/>
    <w:uiPriority w:val="9"/>
    <w:qFormat/>
    <w:rsid w:val="0065359E"/>
    <w:pPr>
      <w:keepNext/>
      <w:spacing w:before="240" w:after="60"/>
      <w:outlineLvl w:val="3"/>
    </w:pPr>
    <w:rPr>
      <w:b/>
      <w:bCs/>
      <w:sz w:val="28"/>
      <w:szCs w:val="28"/>
      <w:lang w:bidi="ar-SA"/>
    </w:rPr>
  </w:style>
  <w:style w:type="paragraph" w:styleId="5">
    <w:name w:val="heading 5"/>
    <w:basedOn w:val="a0"/>
    <w:next w:val="a0"/>
    <w:link w:val="50"/>
    <w:uiPriority w:val="9"/>
    <w:qFormat/>
    <w:rsid w:val="0065359E"/>
    <w:pPr>
      <w:spacing w:before="240" w:after="60"/>
      <w:outlineLvl w:val="4"/>
    </w:pPr>
    <w:rPr>
      <w:b/>
      <w:bCs/>
      <w:i/>
      <w:iCs/>
      <w:sz w:val="26"/>
      <w:szCs w:val="26"/>
      <w:lang w:bidi="ar-SA"/>
    </w:rPr>
  </w:style>
  <w:style w:type="paragraph" w:styleId="6">
    <w:name w:val="heading 6"/>
    <w:basedOn w:val="a0"/>
    <w:next w:val="a0"/>
    <w:link w:val="60"/>
    <w:uiPriority w:val="9"/>
    <w:qFormat/>
    <w:rsid w:val="0065359E"/>
    <w:pPr>
      <w:spacing w:before="240" w:after="60"/>
      <w:outlineLvl w:val="5"/>
    </w:pPr>
    <w:rPr>
      <w:b/>
      <w:bCs/>
      <w:sz w:val="20"/>
      <w:szCs w:val="20"/>
      <w:lang w:bidi="ar-SA"/>
    </w:rPr>
  </w:style>
  <w:style w:type="paragraph" w:styleId="7">
    <w:name w:val="heading 7"/>
    <w:basedOn w:val="a0"/>
    <w:next w:val="a0"/>
    <w:link w:val="70"/>
    <w:uiPriority w:val="9"/>
    <w:qFormat/>
    <w:rsid w:val="0065359E"/>
    <w:pPr>
      <w:spacing w:before="240" w:after="60"/>
      <w:outlineLvl w:val="6"/>
    </w:pPr>
    <w:rPr>
      <w:lang w:bidi="ar-SA"/>
    </w:rPr>
  </w:style>
  <w:style w:type="paragraph" w:styleId="8">
    <w:name w:val="heading 8"/>
    <w:basedOn w:val="a0"/>
    <w:next w:val="a0"/>
    <w:link w:val="80"/>
    <w:uiPriority w:val="9"/>
    <w:qFormat/>
    <w:rsid w:val="0065359E"/>
    <w:pPr>
      <w:spacing w:before="240" w:after="60"/>
      <w:outlineLvl w:val="7"/>
    </w:pPr>
    <w:rPr>
      <w:i/>
      <w:iCs/>
      <w:lang w:bidi="ar-SA"/>
    </w:rPr>
  </w:style>
  <w:style w:type="paragraph" w:styleId="9">
    <w:name w:val="heading 9"/>
    <w:basedOn w:val="a0"/>
    <w:next w:val="a0"/>
    <w:link w:val="90"/>
    <w:uiPriority w:val="9"/>
    <w:qFormat/>
    <w:rsid w:val="0065359E"/>
    <w:pPr>
      <w:spacing w:before="240" w:after="60"/>
      <w:outlineLvl w:val="8"/>
    </w:pPr>
    <w:rPr>
      <w:rFonts w:ascii="Cambria" w:hAnsi="Cambria"/>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rsid w:val="001C7B13"/>
    <w:pPr>
      <w:ind w:right="-516"/>
      <w:jc w:val="center"/>
    </w:pPr>
    <w:rPr>
      <w:rFonts w:ascii="Courier New" w:hAnsi="Courier New"/>
      <w:b/>
      <w:sz w:val="40"/>
      <w:szCs w:val="20"/>
    </w:rPr>
  </w:style>
  <w:style w:type="table" w:styleId="a4">
    <w:name w:val="Table Grid"/>
    <w:basedOn w:val="a2"/>
    <w:rsid w:val="001C7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1C7B13"/>
    <w:pPr>
      <w:numPr>
        <w:numId w:val="4"/>
      </w:numPr>
    </w:pPr>
  </w:style>
  <w:style w:type="paragraph" w:styleId="a5">
    <w:name w:val="Balloon Text"/>
    <w:basedOn w:val="a0"/>
    <w:semiHidden/>
    <w:rsid w:val="00127D23"/>
    <w:rPr>
      <w:rFonts w:ascii="Tahoma" w:hAnsi="Tahoma" w:cs="Tahoma"/>
      <w:sz w:val="16"/>
      <w:szCs w:val="16"/>
    </w:rPr>
  </w:style>
  <w:style w:type="paragraph" w:styleId="a6">
    <w:name w:val="header"/>
    <w:basedOn w:val="a0"/>
    <w:link w:val="a7"/>
    <w:rsid w:val="00A57F93"/>
    <w:pPr>
      <w:tabs>
        <w:tab w:val="center" w:pos="4677"/>
        <w:tab w:val="right" w:pos="9355"/>
      </w:tabs>
    </w:pPr>
    <w:rPr>
      <w:lang w:bidi="ar-SA"/>
    </w:rPr>
  </w:style>
  <w:style w:type="character" w:customStyle="1" w:styleId="a7">
    <w:name w:val="Верхний колонтитул Знак"/>
    <w:link w:val="a6"/>
    <w:rsid w:val="00A57F93"/>
    <w:rPr>
      <w:sz w:val="24"/>
      <w:szCs w:val="24"/>
    </w:rPr>
  </w:style>
  <w:style w:type="paragraph" w:styleId="a8">
    <w:name w:val="footer"/>
    <w:basedOn w:val="a0"/>
    <w:link w:val="a9"/>
    <w:rsid w:val="00A57F93"/>
    <w:pPr>
      <w:tabs>
        <w:tab w:val="center" w:pos="4677"/>
        <w:tab w:val="right" w:pos="9355"/>
      </w:tabs>
    </w:pPr>
    <w:rPr>
      <w:lang w:bidi="ar-SA"/>
    </w:rPr>
  </w:style>
  <w:style w:type="character" w:customStyle="1" w:styleId="a9">
    <w:name w:val="Нижний колонтитул Знак"/>
    <w:link w:val="a8"/>
    <w:rsid w:val="00A57F93"/>
    <w:rPr>
      <w:sz w:val="24"/>
      <w:szCs w:val="24"/>
    </w:rPr>
  </w:style>
  <w:style w:type="character" w:styleId="aa">
    <w:name w:val="Strong"/>
    <w:uiPriority w:val="22"/>
    <w:qFormat/>
    <w:rsid w:val="0065359E"/>
    <w:rPr>
      <w:b/>
      <w:bCs/>
    </w:rPr>
  </w:style>
  <w:style w:type="character" w:customStyle="1" w:styleId="11">
    <w:name w:val="Сильная ссылка1"/>
    <w:uiPriority w:val="32"/>
    <w:qFormat/>
    <w:rsid w:val="0065359E"/>
    <w:rPr>
      <w:b/>
      <w:sz w:val="24"/>
      <w:u w:val="single"/>
    </w:rPr>
  </w:style>
  <w:style w:type="character" w:customStyle="1" w:styleId="12">
    <w:name w:val="Название книги1"/>
    <w:uiPriority w:val="33"/>
    <w:qFormat/>
    <w:rsid w:val="0065359E"/>
    <w:rPr>
      <w:rFonts w:ascii="Cambria" w:eastAsia="Times New Roman" w:hAnsi="Cambria"/>
      <w:b/>
      <w:i/>
      <w:sz w:val="24"/>
      <w:szCs w:val="24"/>
    </w:rPr>
  </w:style>
  <w:style w:type="paragraph" w:styleId="ab">
    <w:name w:val="Normal (Web)"/>
    <w:basedOn w:val="a0"/>
    <w:uiPriority w:val="99"/>
    <w:rsid w:val="00AD0BD7"/>
    <w:pPr>
      <w:spacing w:before="100" w:beforeAutospacing="1" w:after="100" w:afterAutospacing="1"/>
    </w:pPr>
  </w:style>
  <w:style w:type="character" w:customStyle="1" w:styleId="10">
    <w:name w:val="Заголовок 1 Знак"/>
    <w:link w:val="1"/>
    <w:uiPriority w:val="9"/>
    <w:rsid w:val="0065359E"/>
    <w:rPr>
      <w:rFonts w:ascii="Cambria" w:eastAsia="Times New Roman" w:hAnsi="Cambria" w:cs="Times New Roman"/>
      <w:b/>
      <w:bCs/>
      <w:kern w:val="32"/>
      <w:sz w:val="32"/>
      <w:szCs w:val="32"/>
    </w:rPr>
  </w:style>
  <w:style w:type="character" w:styleId="ac">
    <w:name w:val="Emphasis"/>
    <w:uiPriority w:val="20"/>
    <w:qFormat/>
    <w:rsid w:val="0065359E"/>
    <w:rPr>
      <w:rFonts w:ascii="Calibri" w:hAnsi="Calibri"/>
      <w:b/>
      <w:i/>
      <w:iCs/>
    </w:rPr>
  </w:style>
  <w:style w:type="character" w:customStyle="1" w:styleId="20">
    <w:name w:val="Заголовок 2 Знак"/>
    <w:link w:val="2"/>
    <w:uiPriority w:val="9"/>
    <w:semiHidden/>
    <w:rsid w:val="0065359E"/>
    <w:rPr>
      <w:rFonts w:ascii="Cambria" w:eastAsia="Times New Roman" w:hAnsi="Cambria"/>
      <w:b/>
      <w:bCs/>
      <w:i/>
      <w:iCs/>
      <w:sz w:val="28"/>
      <w:szCs w:val="28"/>
    </w:rPr>
  </w:style>
  <w:style w:type="character" w:customStyle="1" w:styleId="30">
    <w:name w:val="Заголовок 3 Знак"/>
    <w:link w:val="3"/>
    <w:uiPriority w:val="9"/>
    <w:semiHidden/>
    <w:rsid w:val="0065359E"/>
    <w:rPr>
      <w:rFonts w:ascii="Cambria" w:eastAsia="Times New Roman" w:hAnsi="Cambria"/>
      <w:b/>
      <w:bCs/>
      <w:sz w:val="26"/>
      <w:szCs w:val="26"/>
    </w:rPr>
  </w:style>
  <w:style w:type="character" w:customStyle="1" w:styleId="40">
    <w:name w:val="Заголовок 4 Знак"/>
    <w:link w:val="4"/>
    <w:uiPriority w:val="9"/>
    <w:rsid w:val="0065359E"/>
    <w:rPr>
      <w:b/>
      <w:bCs/>
      <w:sz w:val="28"/>
      <w:szCs w:val="28"/>
    </w:rPr>
  </w:style>
  <w:style w:type="character" w:customStyle="1" w:styleId="50">
    <w:name w:val="Заголовок 5 Знак"/>
    <w:link w:val="5"/>
    <w:uiPriority w:val="9"/>
    <w:semiHidden/>
    <w:rsid w:val="0065359E"/>
    <w:rPr>
      <w:b/>
      <w:bCs/>
      <w:i/>
      <w:iCs/>
      <w:sz w:val="26"/>
      <w:szCs w:val="26"/>
    </w:rPr>
  </w:style>
  <w:style w:type="character" w:customStyle="1" w:styleId="60">
    <w:name w:val="Заголовок 6 Знак"/>
    <w:link w:val="6"/>
    <w:uiPriority w:val="9"/>
    <w:semiHidden/>
    <w:rsid w:val="0065359E"/>
    <w:rPr>
      <w:b/>
      <w:bCs/>
    </w:rPr>
  </w:style>
  <w:style w:type="character" w:customStyle="1" w:styleId="70">
    <w:name w:val="Заголовок 7 Знак"/>
    <w:link w:val="7"/>
    <w:uiPriority w:val="9"/>
    <w:semiHidden/>
    <w:rsid w:val="0065359E"/>
    <w:rPr>
      <w:sz w:val="24"/>
      <w:szCs w:val="24"/>
    </w:rPr>
  </w:style>
  <w:style w:type="character" w:customStyle="1" w:styleId="80">
    <w:name w:val="Заголовок 8 Знак"/>
    <w:link w:val="8"/>
    <w:uiPriority w:val="9"/>
    <w:semiHidden/>
    <w:rsid w:val="0065359E"/>
    <w:rPr>
      <w:i/>
      <w:iCs/>
      <w:sz w:val="24"/>
      <w:szCs w:val="24"/>
    </w:rPr>
  </w:style>
  <w:style w:type="character" w:customStyle="1" w:styleId="90">
    <w:name w:val="Заголовок 9 Знак"/>
    <w:link w:val="9"/>
    <w:uiPriority w:val="9"/>
    <w:semiHidden/>
    <w:rsid w:val="0065359E"/>
    <w:rPr>
      <w:rFonts w:ascii="Cambria" w:eastAsia="Times New Roman" w:hAnsi="Cambria"/>
    </w:rPr>
  </w:style>
  <w:style w:type="paragraph" w:styleId="ad">
    <w:name w:val="Title"/>
    <w:basedOn w:val="a0"/>
    <w:next w:val="a0"/>
    <w:link w:val="ae"/>
    <w:uiPriority w:val="10"/>
    <w:qFormat/>
    <w:rsid w:val="0065359E"/>
    <w:pPr>
      <w:spacing w:before="240" w:after="60"/>
      <w:jc w:val="center"/>
      <w:outlineLvl w:val="0"/>
    </w:pPr>
    <w:rPr>
      <w:rFonts w:ascii="Cambria" w:hAnsi="Cambria"/>
      <w:b/>
      <w:bCs/>
      <w:kern w:val="28"/>
      <w:sz w:val="32"/>
      <w:szCs w:val="32"/>
      <w:lang w:bidi="ar-SA"/>
    </w:rPr>
  </w:style>
  <w:style w:type="character" w:customStyle="1" w:styleId="ae">
    <w:name w:val="Название Знак"/>
    <w:link w:val="ad"/>
    <w:uiPriority w:val="10"/>
    <w:rsid w:val="0065359E"/>
    <w:rPr>
      <w:rFonts w:ascii="Cambria" w:eastAsia="Times New Roman" w:hAnsi="Cambria"/>
      <w:b/>
      <w:bCs/>
      <w:kern w:val="28"/>
      <w:sz w:val="32"/>
      <w:szCs w:val="32"/>
    </w:rPr>
  </w:style>
  <w:style w:type="paragraph" w:styleId="af">
    <w:name w:val="Subtitle"/>
    <w:basedOn w:val="a0"/>
    <w:next w:val="a0"/>
    <w:link w:val="af0"/>
    <w:uiPriority w:val="11"/>
    <w:qFormat/>
    <w:rsid w:val="0065359E"/>
    <w:pPr>
      <w:spacing w:after="60"/>
      <w:jc w:val="center"/>
      <w:outlineLvl w:val="1"/>
    </w:pPr>
    <w:rPr>
      <w:rFonts w:ascii="Cambria" w:hAnsi="Cambria"/>
      <w:lang w:bidi="ar-SA"/>
    </w:rPr>
  </w:style>
  <w:style w:type="character" w:customStyle="1" w:styleId="af0">
    <w:name w:val="Подзаголовок Знак"/>
    <w:link w:val="af"/>
    <w:uiPriority w:val="11"/>
    <w:rsid w:val="0065359E"/>
    <w:rPr>
      <w:rFonts w:ascii="Cambria" w:eastAsia="Times New Roman" w:hAnsi="Cambria"/>
      <w:sz w:val="24"/>
      <w:szCs w:val="24"/>
    </w:rPr>
  </w:style>
  <w:style w:type="paragraph" w:customStyle="1" w:styleId="13">
    <w:name w:val="Без интервала1"/>
    <w:basedOn w:val="a0"/>
    <w:uiPriority w:val="1"/>
    <w:qFormat/>
    <w:rsid w:val="0065359E"/>
    <w:rPr>
      <w:szCs w:val="32"/>
    </w:rPr>
  </w:style>
  <w:style w:type="paragraph" w:customStyle="1" w:styleId="-11">
    <w:name w:val="Цветной список - Акцент 11"/>
    <w:basedOn w:val="a0"/>
    <w:uiPriority w:val="34"/>
    <w:qFormat/>
    <w:rsid w:val="0065359E"/>
    <w:pPr>
      <w:ind w:left="720"/>
      <w:contextualSpacing/>
    </w:pPr>
  </w:style>
  <w:style w:type="paragraph" w:customStyle="1" w:styleId="-110">
    <w:name w:val="Цветная сетка - Акцент 11"/>
    <w:basedOn w:val="a0"/>
    <w:next w:val="a0"/>
    <w:link w:val="-1"/>
    <w:uiPriority w:val="29"/>
    <w:qFormat/>
    <w:rsid w:val="0065359E"/>
    <w:rPr>
      <w:i/>
      <w:lang w:bidi="ar-SA"/>
    </w:rPr>
  </w:style>
  <w:style w:type="character" w:customStyle="1" w:styleId="-1">
    <w:name w:val="Цветная сетка - Акцент 1 Знак"/>
    <w:link w:val="-110"/>
    <w:uiPriority w:val="29"/>
    <w:rsid w:val="0065359E"/>
    <w:rPr>
      <w:i/>
      <w:sz w:val="24"/>
      <w:szCs w:val="24"/>
    </w:rPr>
  </w:style>
  <w:style w:type="paragraph" w:customStyle="1" w:styleId="-21">
    <w:name w:val="Светлая заливка - Акцент 21"/>
    <w:basedOn w:val="a0"/>
    <w:next w:val="a0"/>
    <w:link w:val="-2"/>
    <w:uiPriority w:val="30"/>
    <w:qFormat/>
    <w:rsid w:val="0065359E"/>
    <w:pPr>
      <w:ind w:left="720" w:right="720"/>
    </w:pPr>
    <w:rPr>
      <w:b/>
      <w:i/>
      <w:szCs w:val="20"/>
      <w:lang w:bidi="ar-SA"/>
    </w:rPr>
  </w:style>
  <w:style w:type="character" w:customStyle="1" w:styleId="-2">
    <w:name w:val="Светлая заливка - Акцент 2 Знак"/>
    <w:link w:val="-21"/>
    <w:uiPriority w:val="30"/>
    <w:rsid w:val="0065359E"/>
    <w:rPr>
      <w:b/>
      <w:i/>
      <w:sz w:val="24"/>
    </w:rPr>
  </w:style>
  <w:style w:type="character" w:customStyle="1" w:styleId="14">
    <w:name w:val="Слабое выделение1"/>
    <w:uiPriority w:val="19"/>
    <w:qFormat/>
    <w:rsid w:val="0065359E"/>
    <w:rPr>
      <w:i/>
      <w:color w:val="5A5A5A"/>
    </w:rPr>
  </w:style>
  <w:style w:type="character" w:customStyle="1" w:styleId="15">
    <w:name w:val="Сильное выделение1"/>
    <w:uiPriority w:val="21"/>
    <w:qFormat/>
    <w:rsid w:val="0065359E"/>
    <w:rPr>
      <w:b/>
      <w:i/>
      <w:sz w:val="24"/>
      <w:szCs w:val="24"/>
      <w:u w:val="single"/>
    </w:rPr>
  </w:style>
  <w:style w:type="character" w:customStyle="1" w:styleId="16">
    <w:name w:val="Слабая ссылка1"/>
    <w:uiPriority w:val="31"/>
    <w:qFormat/>
    <w:rsid w:val="0065359E"/>
    <w:rPr>
      <w:sz w:val="24"/>
      <w:szCs w:val="24"/>
      <w:u w:val="single"/>
    </w:rPr>
  </w:style>
  <w:style w:type="paragraph" w:customStyle="1" w:styleId="17">
    <w:name w:val="Заголовок оглавления1"/>
    <w:basedOn w:val="1"/>
    <w:next w:val="a0"/>
    <w:uiPriority w:val="39"/>
    <w:semiHidden/>
    <w:unhideWhenUsed/>
    <w:qFormat/>
    <w:rsid w:val="0065359E"/>
    <w:pPr>
      <w:outlineLvl w:val="9"/>
    </w:pPr>
  </w:style>
  <w:style w:type="character" w:styleId="af1">
    <w:name w:val="Hyperlink"/>
    <w:uiPriority w:val="99"/>
    <w:unhideWhenUsed/>
    <w:rsid w:val="00652BB8"/>
    <w:rPr>
      <w:color w:val="0000FF"/>
      <w:u w:val="single"/>
    </w:rPr>
  </w:style>
  <w:style w:type="character" w:customStyle="1" w:styleId="apple-converted-space">
    <w:name w:val="apple-converted-space"/>
    <w:basedOn w:val="a1"/>
    <w:rsid w:val="003F08AF"/>
  </w:style>
  <w:style w:type="paragraph" w:customStyle="1" w:styleId="31">
    <w:name w:val="Светлая сетка — акцент 31"/>
    <w:basedOn w:val="a0"/>
    <w:uiPriority w:val="34"/>
    <w:qFormat/>
    <w:rsid w:val="005B72DA"/>
    <w:pPr>
      <w:ind w:left="720"/>
      <w:contextualSpacing/>
    </w:pPr>
  </w:style>
  <w:style w:type="character" w:styleId="af2">
    <w:name w:val="Placeholder Text"/>
    <w:basedOn w:val="a1"/>
    <w:uiPriority w:val="67"/>
    <w:rsid w:val="00BE100C"/>
    <w:rPr>
      <w:color w:val="808080"/>
    </w:rPr>
  </w:style>
  <w:style w:type="paragraph" w:styleId="af3">
    <w:name w:val="No Spacing"/>
    <w:uiPriority w:val="1"/>
    <w:qFormat/>
    <w:rsid w:val="005003C7"/>
    <w:rPr>
      <w:rFonts w:eastAsia="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367671">
      <w:bodyDiv w:val="1"/>
      <w:marLeft w:val="0"/>
      <w:marRight w:val="0"/>
      <w:marTop w:val="0"/>
      <w:marBottom w:val="0"/>
      <w:divBdr>
        <w:top w:val="none" w:sz="0" w:space="0" w:color="auto"/>
        <w:left w:val="none" w:sz="0" w:space="0" w:color="auto"/>
        <w:bottom w:val="none" w:sz="0" w:space="0" w:color="auto"/>
        <w:right w:val="none" w:sz="0" w:space="0" w:color="auto"/>
      </w:divBdr>
    </w:div>
    <w:div w:id="977997964">
      <w:bodyDiv w:val="1"/>
      <w:marLeft w:val="0"/>
      <w:marRight w:val="0"/>
      <w:marTop w:val="0"/>
      <w:marBottom w:val="0"/>
      <w:divBdr>
        <w:top w:val="none" w:sz="0" w:space="0" w:color="auto"/>
        <w:left w:val="none" w:sz="0" w:space="0" w:color="auto"/>
        <w:bottom w:val="none" w:sz="0" w:space="0" w:color="auto"/>
        <w:right w:val="none" w:sz="0" w:space="0" w:color="auto"/>
      </w:divBdr>
    </w:div>
    <w:div w:id="1620407335">
      <w:bodyDiv w:val="1"/>
      <w:marLeft w:val="0"/>
      <w:marRight w:val="0"/>
      <w:marTop w:val="0"/>
      <w:marBottom w:val="0"/>
      <w:divBdr>
        <w:top w:val="none" w:sz="0" w:space="0" w:color="auto"/>
        <w:left w:val="none" w:sz="0" w:space="0" w:color="auto"/>
        <w:bottom w:val="none" w:sz="0" w:space="0" w:color="auto"/>
        <w:right w:val="none" w:sz="0" w:space="0" w:color="auto"/>
      </w:divBdr>
    </w:div>
    <w:div w:id="1750350276">
      <w:bodyDiv w:val="1"/>
      <w:marLeft w:val="0"/>
      <w:marRight w:val="0"/>
      <w:marTop w:val="0"/>
      <w:marBottom w:val="0"/>
      <w:divBdr>
        <w:top w:val="none" w:sz="0" w:space="0" w:color="auto"/>
        <w:left w:val="none" w:sz="0" w:space="0" w:color="auto"/>
        <w:bottom w:val="none" w:sz="0" w:space="0" w:color="auto"/>
        <w:right w:val="none" w:sz="0" w:space="0" w:color="auto"/>
      </w:divBdr>
      <w:divsChild>
        <w:div w:id="171993138">
          <w:marLeft w:val="0"/>
          <w:marRight w:val="0"/>
          <w:marTop w:val="0"/>
          <w:marBottom w:val="0"/>
          <w:divBdr>
            <w:top w:val="none" w:sz="0" w:space="0" w:color="auto"/>
            <w:left w:val="none" w:sz="0" w:space="0" w:color="auto"/>
            <w:bottom w:val="none" w:sz="0" w:space="0" w:color="auto"/>
            <w:right w:val="none" w:sz="0" w:space="0" w:color="auto"/>
          </w:divBdr>
          <w:divsChild>
            <w:div w:id="567351698">
              <w:marLeft w:val="0"/>
              <w:marRight w:val="0"/>
              <w:marTop w:val="0"/>
              <w:marBottom w:val="0"/>
              <w:divBdr>
                <w:top w:val="none" w:sz="0" w:space="0" w:color="auto"/>
                <w:left w:val="none" w:sz="0" w:space="0" w:color="auto"/>
                <w:bottom w:val="none" w:sz="0" w:space="0" w:color="auto"/>
                <w:right w:val="none" w:sz="0" w:space="0" w:color="auto"/>
              </w:divBdr>
              <w:divsChild>
                <w:div w:id="468867506">
                  <w:marLeft w:val="0"/>
                  <w:marRight w:val="0"/>
                  <w:marTop w:val="0"/>
                  <w:marBottom w:val="0"/>
                  <w:divBdr>
                    <w:top w:val="none" w:sz="0" w:space="0" w:color="auto"/>
                    <w:left w:val="none" w:sz="0" w:space="0" w:color="auto"/>
                    <w:bottom w:val="none" w:sz="0" w:space="0" w:color="auto"/>
                    <w:right w:val="none" w:sz="0" w:space="0" w:color="auto"/>
                  </w:divBdr>
                  <w:divsChild>
                    <w:div w:id="1207256903">
                      <w:marLeft w:val="0"/>
                      <w:marRight w:val="0"/>
                      <w:marTop w:val="0"/>
                      <w:marBottom w:val="0"/>
                      <w:divBdr>
                        <w:top w:val="none" w:sz="0" w:space="0" w:color="auto"/>
                        <w:left w:val="none" w:sz="0" w:space="0" w:color="auto"/>
                        <w:bottom w:val="none" w:sz="0" w:space="0" w:color="auto"/>
                        <w:right w:val="none" w:sz="0" w:space="0" w:color="auto"/>
                      </w:divBdr>
                      <w:divsChild>
                        <w:div w:id="356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29068">
      <w:bodyDiv w:val="1"/>
      <w:marLeft w:val="0"/>
      <w:marRight w:val="0"/>
      <w:marTop w:val="0"/>
      <w:marBottom w:val="0"/>
      <w:divBdr>
        <w:top w:val="none" w:sz="0" w:space="0" w:color="auto"/>
        <w:left w:val="none" w:sz="0" w:space="0" w:color="auto"/>
        <w:bottom w:val="none" w:sz="0" w:space="0" w:color="auto"/>
        <w:right w:val="none" w:sz="0" w:space="0" w:color="auto"/>
      </w:divBdr>
    </w:div>
    <w:div w:id="213767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75B78-8E40-4D4D-8D3D-29703CBD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IT1: ВЕНА – ВЕНЕЦИЯ – ВЕРОНА * – ФЛОРЕНЦИЯ – ПИЗА* –  РИМ – ВАТИКАН –          ТИВОЛИ* – МЮНХЕН  (9 дней, 1 ночной переезд в автобусе)</vt:lpstr>
    </vt:vector>
  </TitlesOfParts>
  <Company>Reanimator Extreme Edition</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IT1: ВЕНА – ВЕНЕЦИЯ – ВЕРОНА * – ФЛОРЕНЦИЯ – ПИЗА* –  РИМ – ВАТИКАН –          ТИВОЛИ* – МЮНХЕН  (9 дней, 1 ночной переезд в автобусе)</dc:title>
  <dc:creator>vit</dc:creator>
  <cp:lastModifiedBy>Админ</cp:lastModifiedBy>
  <cp:revision>2</cp:revision>
  <cp:lastPrinted>2016-01-19T12:11:00Z</cp:lastPrinted>
  <dcterms:created xsi:type="dcterms:W3CDTF">2016-01-20T14:42:00Z</dcterms:created>
  <dcterms:modified xsi:type="dcterms:W3CDTF">2016-01-20T14:42:00Z</dcterms:modified>
</cp:coreProperties>
</file>